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val="0"/>
        <w:snapToGrid w:val="0"/>
        <w:spacing w:line="590" w:lineRule="exact"/>
        <w:ind w:left="0" w:leftChars="0" w:right="0" w:rightChars="0"/>
        <w:jc w:val="center"/>
        <w:textAlignment w:val="auto"/>
        <w:outlineLvl w:val="9"/>
        <w:rPr>
          <w:rFonts w:hint="eastAsia" w:ascii="仿宋_GB2312" w:hAnsi="仿宋_GB2312" w:eastAsia="仿宋_GB2312" w:cs="仿宋_GB2312"/>
          <w:b/>
          <w:bCs/>
          <w:sz w:val="32"/>
          <w:szCs w:val="32"/>
          <w:lang w:val="en-US" w:eastAsia="zh-CN"/>
        </w:rPr>
      </w:pPr>
      <w:r>
        <w:rPr>
          <w:rFonts w:hint="eastAsia" w:ascii="方正小标宋简体" w:hAnsi="方正小标宋简体" w:eastAsia="方正小标宋简体" w:cs="方正小标宋简体"/>
          <w:b w:val="0"/>
          <w:bCs w:val="0"/>
          <w:i w:val="0"/>
          <w:caps w:val="0"/>
          <w:color w:val="333333"/>
          <w:spacing w:val="0"/>
          <w:kern w:val="0"/>
          <w:sz w:val="44"/>
          <w:szCs w:val="44"/>
          <w:shd w:val="clear" w:fill="FFFFFF"/>
          <w:lang w:val="en-US" w:eastAsia="zh-CN" w:bidi="ar"/>
        </w:rPr>
        <w:t>第六</w:t>
      </w:r>
      <w:bookmarkStart w:id="0" w:name="_GoBack"/>
      <w:bookmarkEnd w:id="0"/>
      <w:r>
        <w:rPr>
          <w:rFonts w:hint="eastAsia" w:ascii="方正小标宋简体" w:hAnsi="方正小标宋简体" w:eastAsia="方正小标宋简体" w:cs="方正小标宋简体"/>
          <w:b w:val="0"/>
          <w:bCs w:val="0"/>
          <w:i w:val="0"/>
          <w:caps w:val="0"/>
          <w:color w:val="333333"/>
          <w:spacing w:val="0"/>
          <w:kern w:val="0"/>
          <w:sz w:val="44"/>
          <w:szCs w:val="44"/>
          <w:shd w:val="clear" w:fill="FFFFFF"/>
          <w:lang w:val="en-US" w:eastAsia="zh-CN" w:bidi="ar"/>
        </w:rPr>
        <w:t xml:space="preserve">讲  </w:t>
      </w:r>
      <w:r>
        <w:rPr>
          <w:rFonts w:hint="eastAsia" w:ascii="方正小标宋简体" w:hAnsi="方正小标宋简体" w:eastAsia="方正小标宋简体" w:cs="方正小标宋简体"/>
          <w:b w:val="0"/>
          <w:bCs w:val="0"/>
          <w:sz w:val="44"/>
          <w:szCs w:val="44"/>
          <w:lang w:val="en-US" w:eastAsia="zh-CN"/>
        </w:rPr>
        <w:t>肝局灶性病变的超声诊断</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jc w:val="center"/>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福建省立医院    林  宁  林  芸</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jc w:val="center"/>
        <w:textAlignment w:val="auto"/>
        <w:outlineLvl w:val="9"/>
        <w:rPr>
          <w:rFonts w:hint="eastAsia" w:ascii="仿宋_GB2312" w:hAnsi="仿宋_GB2312" w:eastAsia="仿宋_GB2312" w:cs="仿宋_GB2312"/>
          <w:sz w:val="32"/>
          <w:szCs w:val="32"/>
          <w:lang w:val="en-US" w:eastAsia="zh-CN"/>
        </w:rPr>
      </w:pP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rPr>
      </w:pPr>
      <w:r>
        <w:rPr>
          <w:rFonts w:hint="eastAsia" w:ascii="仿宋_GB2312" w:hAnsi="仿宋_GB2312" w:eastAsia="仿宋_GB2312" w:cs="仿宋_GB2312"/>
          <w:b w:val="0"/>
          <w:bCs w:val="0"/>
          <w:i w:val="0"/>
          <w:iCs w:val="0"/>
          <w:caps w:val="0"/>
          <w:color w:val="333333"/>
          <w:spacing w:val="5"/>
          <w:sz w:val="32"/>
          <w:szCs w:val="32"/>
          <w:shd w:val="clear" w:color="auto" w:fill="FFFFFF"/>
        </w:rPr>
        <w:t>肝脏局灶性病变（focal liver lesion，FLL）种类多样，病灶征象各异，良恶性征象重叠。FLL是指有对应病理学改变的真病灶，在影像上可通过与背景对比而显示的肝脏占位性病变，主要是指肝内单发、孤立的病变，或虽为多发病变，但病变本身并不造成肝实质广泛或显著的形态学和病理学异常，并对周围的肝实质、血管、胆管等组织产生推压移位。FLL包括肿瘤、脓肿、寄生虫和囊肿等。</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bCs/>
          <w:i w:val="0"/>
          <w:iCs w:val="0"/>
          <w:caps w:val="0"/>
          <w:color w:val="333333"/>
          <w:spacing w:val="5"/>
          <w:sz w:val="32"/>
          <w:szCs w:val="32"/>
          <w:shd w:val="clear" w:color="auto" w:fill="FFFFFF"/>
        </w:rPr>
        <w:t>1.以大小为分类依据：</w:t>
      </w:r>
      <w:r>
        <w:rPr>
          <w:rFonts w:hint="eastAsia" w:ascii="仿宋_GB2312" w:hAnsi="仿宋_GB2312" w:eastAsia="仿宋_GB2312" w:cs="仿宋_GB2312"/>
          <w:b w:val="0"/>
          <w:bCs w:val="0"/>
          <w:i w:val="0"/>
          <w:iCs w:val="0"/>
          <w:caps w:val="0"/>
          <w:color w:val="333333"/>
          <w:spacing w:val="5"/>
          <w:sz w:val="32"/>
          <w:szCs w:val="32"/>
          <w:shd w:val="clear" w:color="auto" w:fill="FFFFFF"/>
        </w:rPr>
        <w:t>将FLL分为结节和肿块。最大径&lt;20 mm的病灶定义为结节，≥20 mm的病灶定义为肿块。结节通常可显示清晰的边界，肿块部分边界清晰，部分边界模糊。</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bCs/>
          <w:i w:val="0"/>
          <w:iCs w:val="0"/>
          <w:caps w:val="0"/>
          <w:color w:val="333333"/>
          <w:spacing w:val="5"/>
          <w:sz w:val="32"/>
          <w:szCs w:val="32"/>
          <w:shd w:val="clear" w:color="auto" w:fill="FFFFFF"/>
        </w:rPr>
        <w:t>2.以病变成分为分类依据：</w:t>
      </w:r>
      <w:r>
        <w:rPr>
          <w:rFonts w:hint="eastAsia" w:ascii="仿宋_GB2312" w:hAnsi="仿宋_GB2312" w:eastAsia="仿宋_GB2312" w:cs="仿宋_GB2312"/>
          <w:b w:val="0"/>
          <w:bCs w:val="0"/>
          <w:i w:val="0"/>
          <w:iCs w:val="0"/>
          <w:caps w:val="0"/>
          <w:color w:val="333333"/>
          <w:spacing w:val="5"/>
          <w:sz w:val="32"/>
          <w:szCs w:val="32"/>
          <w:shd w:val="clear" w:color="auto" w:fill="FFFFFF"/>
        </w:rPr>
        <w:t>将FLL分为实性、囊性和囊实性。常见实性病变如血管瘤、肝细胞癌、转移瘤等；常见囊性病变如肝囊肿等；常见囊实性病变如黏液性囊性肿瘤，包括胆管囊腺瘤、胆管囊腺癌、肝内胆管黏液性囊性乳头状肿瘤等。</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bCs/>
          <w:i w:val="0"/>
          <w:iCs w:val="0"/>
          <w:caps w:val="0"/>
          <w:color w:val="333333"/>
          <w:spacing w:val="5"/>
          <w:sz w:val="32"/>
          <w:szCs w:val="32"/>
          <w:shd w:val="clear" w:color="auto" w:fill="FFFFFF"/>
        </w:rPr>
        <w:t>3.以病灶形态为分类依据：</w:t>
      </w:r>
      <w:r>
        <w:rPr>
          <w:rFonts w:hint="eastAsia" w:ascii="仿宋_GB2312" w:hAnsi="仿宋_GB2312" w:eastAsia="仿宋_GB2312" w:cs="仿宋_GB2312"/>
          <w:b w:val="0"/>
          <w:bCs w:val="0"/>
          <w:i w:val="0"/>
          <w:iCs w:val="0"/>
          <w:caps w:val="0"/>
          <w:color w:val="333333"/>
          <w:spacing w:val="5"/>
          <w:sz w:val="32"/>
          <w:szCs w:val="32"/>
          <w:shd w:val="clear" w:color="auto" w:fill="FFFFFF"/>
        </w:rPr>
        <w:t>将FLL分为形态规则和不规则。形态规则病灶多呈圆形、椭圆形；形态不规则病变多呈楔形、分叶状。</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lang w:val="en-US" w:eastAsia="zh-CN"/>
        </w:rPr>
      </w:pPr>
      <w:r>
        <w:rPr>
          <w:rFonts w:hint="eastAsia" w:ascii="仿宋_GB2312" w:hAnsi="仿宋_GB2312" w:eastAsia="仿宋_GB2312" w:cs="仿宋_GB2312"/>
          <w:b/>
          <w:bCs/>
          <w:i w:val="0"/>
          <w:iCs w:val="0"/>
          <w:caps w:val="0"/>
          <w:color w:val="333333"/>
          <w:spacing w:val="5"/>
          <w:sz w:val="32"/>
          <w:szCs w:val="32"/>
          <w:shd w:val="clear" w:color="auto" w:fill="FFFFFF"/>
        </w:rPr>
        <w:t>4.以病变边缘为分类依据：</w:t>
      </w:r>
      <w:r>
        <w:rPr>
          <w:rFonts w:hint="eastAsia" w:ascii="仿宋_GB2312" w:hAnsi="仿宋_GB2312" w:eastAsia="仿宋_GB2312" w:cs="仿宋_GB2312"/>
          <w:b w:val="0"/>
          <w:bCs w:val="0"/>
          <w:i w:val="0"/>
          <w:iCs w:val="0"/>
          <w:caps w:val="0"/>
          <w:color w:val="333333"/>
          <w:spacing w:val="5"/>
          <w:sz w:val="32"/>
          <w:szCs w:val="32"/>
          <w:shd w:val="clear" w:color="auto" w:fill="FFFFFF"/>
        </w:rPr>
        <w:t>将FLL分为边缘清晰和边缘模糊。边缘清晰常见于良性病灶，如囊肿等；边缘模糊可见于良性或恶性病变，如炎症、水肿、肿瘤侵犯等。</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bCs/>
          <w:i w:val="0"/>
          <w:iCs w:val="0"/>
          <w:caps w:val="0"/>
          <w:color w:val="333333"/>
          <w:spacing w:val="5"/>
          <w:sz w:val="32"/>
          <w:szCs w:val="32"/>
          <w:shd w:val="clear" w:color="auto" w:fill="FFFFFF"/>
        </w:rPr>
      </w:pPr>
      <w:r>
        <w:rPr>
          <w:rFonts w:hint="eastAsia" w:ascii="仿宋_GB2312" w:hAnsi="仿宋_GB2312" w:eastAsia="仿宋_GB2312" w:cs="仿宋_GB2312"/>
          <w:b/>
          <w:bCs/>
          <w:i w:val="0"/>
          <w:iCs w:val="0"/>
          <w:caps w:val="0"/>
          <w:color w:val="333333"/>
          <w:spacing w:val="5"/>
          <w:sz w:val="32"/>
          <w:szCs w:val="32"/>
          <w:shd w:val="clear" w:color="auto" w:fill="FFFFFF"/>
          <w:lang w:val="en-US" w:eastAsia="zh-CN"/>
        </w:rPr>
        <w:t>一、</w:t>
      </w:r>
      <w:r>
        <w:rPr>
          <w:rFonts w:hint="eastAsia" w:ascii="仿宋_GB2312" w:hAnsi="仿宋_GB2312" w:eastAsia="仿宋_GB2312" w:cs="仿宋_GB2312"/>
          <w:b/>
          <w:bCs/>
          <w:i w:val="0"/>
          <w:iCs w:val="0"/>
          <w:caps w:val="0"/>
          <w:color w:val="333333"/>
          <w:spacing w:val="5"/>
          <w:sz w:val="32"/>
          <w:szCs w:val="32"/>
          <w:shd w:val="clear" w:color="auto" w:fill="FFFFFF"/>
        </w:rPr>
        <w:t>肝囊肿</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bCs/>
          <w:i w:val="0"/>
          <w:iCs w:val="0"/>
          <w:caps w:val="0"/>
          <w:color w:val="333333"/>
          <w:spacing w:val="5"/>
          <w:sz w:val="32"/>
          <w:szCs w:val="32"/>
          <w:shd w:val="clear" w:color="auto" w:fill="FFFFFF"/>
        </w:rPr>
      </w:pPr>
      <w:r>
        <w:rPr>
          <w:rFonts w:hint="eastAsia" w:ascii="仿宋_GB2312" w:hAnsi="仿宋_GB2312" w:eastAsia="仿宋_GB2312" w:cs="仿宋_GB2312"/>
          <w:b/>
          <w:bCs/>
          <w:i w:val="0"/>
          <w:iCs w:val="0"/>
          <w:caps w:val="0"/>
          <w:color w:val="333333"/>
          <w:spacing w:val="5"/>
          <w:sz w:val="32"/>
          <w:szCs w:val="32"/>
          <w:shd w:val="clear" w:color="auto" w:fill="FFFFFF"/>
          <w:lang w:val="en-US" w:eastAsia="zh-CN"/>
        </w:rPr>
        <w:t>1.</w:t>
      </w:r>
      <w:r>
        <w:rPr>
          <w:rFonts w:hint="eastAsia" w:ascii="仿宋_GB2312" w:hAnsi="仿宋_GB2312" w:eastAsia="仿宋_GB2312" w:cs="仿宋_GB2312"/>
          <w:b/>
          <w:bCs/>
          <w:i w:val="0"/>
          <w:iCs w:val="0"/>
          <w:caps w:val="0"/>
          <w:color w:val="333333"/>
          <w:spacing w:val="5"/>
          <w:sz w:val="32"/>
          <w:szCs w:val="32"/>
          <w:shd w:val="clear" w:color="auto" w:fill="FFFFFF"/>
        </w:rPr>
        <w:t>单纯性肝囊肿</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lang w:val="en-US" w:eastAsia="zh-CN"/>
        </w:rPr>
      </w:pPr>
      <w:r>
        <w:rPr>
          <w:rFonts w:hint="eastAsia" w:ascii="仿宋_GB2312" w:hAnsi="仿宋_GB2312" w:eastAsia="仿宋_GB2312" w:cs="仿宋_GB2312"/>
          <w:b/>
          <w:bCs/>
          <w:i w:val="0"/>
          <w:iCs w:val="0"/>
          <w:caps w:val="0"/>
          <w:color w:val="333333"/>
          <w:spacing w:val="5"/>
          <w:sz w:val="32"/>
          <w:szCs w:val="32"/>
          <w:shd w:val="clear" w:color="auto" w:fill="FFFFFF"/>
          <w:lang w:val="en-US" w:eastAsia="zh-CN"/>
        </w:rPr>
        <w:t>1.1病理与临床</w:t>
      </w:r>
      <w:r>
        <w:rPr>
          <w:rFonts w:hint="eastAsia" w:ascii="仿宋_GB2312" w:hAnsi="仿宋_GB2312" w:eastAsia="仿宋_GB2312" w:cs="仿宋_GB2312"/>
          <w:b w:val="0"/>
          <w:bCs w:val="0"/>
          <w:i w:val="0"/>
          <w:iCs w:val="0"/>
          <w:caps w:val="0"/>
          <w:color w:val="333333"/>
          <w:spacing w:val="5"/>
          <w:sz w:val="32"/>
          <w:szCs w:val="32"/>
          <w:shd w:val="clear" w:color="auto" w:fill="FFFFFF"/>
          <w:lang w:val="en-US" w:eastAsia="zh-CN"/>
        </w:rPr>
        <w:t xml:space="preserve">  肝非寄生虫性囊肿是一种良性病变，多为潴留性、先天性或老年退行性变，肝囊肿生长缓慢，可为单个或多个，以多发多见。</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lang w:eastAsia="zh-CN"/>
        </w:rPr>
      </w:pPr>
      <w:r>
        <w:rPr>
          <w:rFonts w:hint="eastAsia" w:ascii="仿宋_GB2312" w:hAnsi="仿宋_GB2312" w:eastAsia="仿宋_GB2312" w:cs="仿宋_GB2312"/>
          <w:b/>
          <w:bCs/>
          <w:i w:val="0"/>
          <w:iCs w:val="0"/>
          <w:caps w:val="0"/>
          <w:color w:val="333333"/>
          <w:spacing w:val="5"/>
          <w:sz w:val="32"/>
          <w:szCs w:val="32"/>
          <w:shd w:val="clear" w:color="auto" w:fill="FFFFFF"/>
          <w:lang w:val="en-US" w:eastAsia="zh-CN"/>
        </w:rPr>
        <w:t>1.2</w:t>
      </w:r>
      <w:r>
        <w:rPr>
          <w:rFonts w:hint="eastAsia" w:ascii="仿宋_GB2312" w:hAnsi="仿宋_GB2312" w:eastAsia="仿宋_GB2312" w:cs="仿宋_GB2312"/>
          <w:b/>
          <w:bCs/>
          <w:i w:val="0"/>
          <w:iCs w:val="0"/>
          <w:caps w:val="0"/>
          <w:color w:val="333333"/>
          <w:spacing w:val="5"/>
          <w:sz w:val="32"/>
          <w:szCs w:val="32"/>
          <w:shd w:val="clear" w:color="auto" w:fill="FFFFFF"/>
        </w:rPr>
        <w:t>声像图表现</w:t>
      </w:r>
      <w:r>
        <w:rPr>
          <w:rFonts w:hint="eastAsia" w:ascii="仿宋_GB2312" w:hAnsi="仿宋_GB2312" w:eastAsia="仿宋_GB2312" w:cs="仿宋_GB2312"/>
          <w:b/>
          <w:bCs/>
          <w:i w:val="0"/>
          <w:iCs w:val="0"/>
          <w:caps w:val="0"/>
          <w:color w:val="333333"/>
          <w:spacing w:val="5"/>
          <w:sz w:val="32"/>
          <w:szCs w:val="32"/>
          <w:shd w:val="clear" w:color="auto" w:fill="FFFFFF"/>
          <w:lang w:eastAsia="zh-CN"/>
        </w:rPr>
        <w:t>：</w:t>
      </w:r>
      <w:r>
        <w:rPr>
          <w:rFonts w:hint="eastAsia" w:ascii="仿宋_GB2312" w:hAnsi="仿宋_GB2312" w:eastAsia="仿宋_GB2312" w:cs="仿宋_GB2312"/>
          <w:b w:val="0"/>
          <w:bCs w:val="0"/>
          <w:i w:val="0"/>
          <w:iCs w:val="0"/>
          <w:caps w:val="0"/>
          <w:color w:val="333333"/>
          <w:spacing w:val="5"/>
          <w:sz w:val="32"/>
          <w:szCs w:val="32"/>
          <w:shd w:val="clear" w:color="auto" w:fill="FFFFFF"/>
        </w:rPr>
        <w:t>一个或数个</w:t>
      </w:r>
      <w:r>
        <w:rPr>
          <w:rFonts w:hint="eastAsia" w:ascii="仿宋_GB2312" w:hAnsi="仿宋_GB2312" w:eastAsia="仿宋_GB2312" w:cs="仿宋_GB2312"/>
          <w:b w:val="0"/>
          <w:bCs w:val="0"/>
          <w:i w:val="0"/>
          <w:iCs w:val="0"/>
          <w:caps w:val="0"/>
          <w:color w:val="333333"/>
          <w:spacing w:val="5"/>
          <w:sz w:val="32"/>
          <w:szCs w:val="32"/>
          <w:shd w:val="clear" w:color="auto" w:fill="FFFFFF"/>
          <w:lang w:eastAsia="zh-CN"/>
        </w:rPr>
        <w:t>，</w:t>
      </w:r>
      <w:r>
        <w:rPr>
          <w:rFonts w:hint="eastAsia" w:ascii="仿宋_GB2312" w:hAnsi="仿宋_GB2312" w:eastAsia="仿宋_GB2312" w:cs="仿宋_GB2312"/>
          <w:b w:val="0"/>
          <w:bCs w:val="0"/>
          <w:i w:val="0"/>
          <w:iCs w:val="0"/>
          <w:caps w:val="0"/>
          <w:color w:val="333333"/>
          <w:spacing w:val="5"/>
          <w:sz w:val="32"/>
          <w:szCs w:val="32"/>
          <w:shd w:val="clear" w:color="auto" w:fill="FFFFFF"/>
        </w:rPr>
        <w:t>呈圆形或椭圆形</w:t>
      </w:r>
      <w:r>
        <w:rPr>
          <w:rFonts w:hint="eastAsia" w:ascii="仿宋_GB2312" w:hAnsi="仿宋_GB2312" w:eastAsia="仿宋_GB2312" w:cs="仿宋_GB2312"/>
          <w:b w:val="0"/>
          <w:bCs w:val="0"/>
          <w:i w:val="0"/>
          <w:iCs w:val="0"/>
          <w:caps w:val="0"/>
          <w:color w:val="333333"/>
          <w:spacing w:val="5"/>
          <w:sz w:val="32"/>
          <w:szCs w:val="32"/>
          <w:shd w:val="clear" w:color="auto" w:fill="FFFFFF"/>
          <w:lang w:eastAsia="zh-CN"/>
        </w:rPr>
        <w:t>，</w:t>
      </w:r>
      <w:r>
        <w:rPr>
          <w:rFonts w:hint="eastAsia" w:ascii="仿宋_GB2312" w:hAnsi="仿宋_GB2312" w:eastAsia="仿宋_GB2312" w:cs="仿宋_GB2312"/>
          <w:b w:val="0"/>
          <w:bCs w:val="0"/>
          <w:i w:val="0"/>
          <w:iCs w:val="0"/>
          <w:caps w:val="0"/>
          <w:color w:val="333333"/>
          <w:spacing w:val="5"/>
          <w:sz w:val="32"/>
          <w:szCs w:val="32"/>
          <w:shd w:val="clear" w:color="auto" w:fill="FFFFFF"/>
        </w:rPr>
        <w:t>囊壁菲薄，边缘整齐、光滑</w:t>
      </w:r>
      <w:r>
        <w:rPr>
          <w:rFonts w:hint="eastAsia" w:ascii="仿宋_GB2312" w:hAnsi="仿宋_GB2312" w:eastAsia="仿宋_GB2312" w:cs="仿宋_GB2312"/>
          <w:b w:val="0"/>
          <w:bCs w:val="0"/>
          <w:i w:val="0"/>
          <w:iCs w:val="0"/>
          <w:caps w:val="0"/>
          <w:color w:val="333333"/>
          <w:spacing w:val="5"/>
          <w:sz w:val="32"/>
          <w:szCs w:val="32"/>
          <w:shd w:val="clear" w:color="auto" w:fill="FFFFFF"/>
          <w:lang w:eastAsia="zh-CN"/>
        </w:rPr>
        <w:t>，</w:t>
      </w:r>
      <w:r>
        <w:rPr>
          <w:rFonts w:hint="eastAsia" w:ascii="仿宋_GB2312" w:hAnsi="仿宋_GB2312" w:eastAsia="仿宋_GB2312" w:cs="仿宋_GB2312"/>
          <w:b w:val="0"/>
          <w:bCs w:val="0"/>
          <w:i w:val="0"/>
          <w:iCs w:val="0"/>
          <w:caps w:val="0"/>
          <w:color w:val="333333"/>
          <w:spacing w:val="5"/>
          <w:sz w:val="32"/>
          <w:szCs w:val="32"/>
          <w:shd w:val="clear" w:color="auto" w:fill="FFFFFF"/>
        </w:rPr>
        <w:t>内透声好，呈无回声</w:t>
      </w:r>
      <w:r>
        <w:rPr>
          <w:rFonts w:hint="eastAsia" w:ascii="仿宋_GB2312" w:hAnsi="仿宋_GB2312" w:eastAsia="仿宋_GB2312" w:cs="仿宋_GB2312"/>
          <w:b w:val="0"/>
          <w:bCs w:val="0"/>
          <w:i w:val="0"/>
          <w:iCs w:val="0"/>
          <w:caps w:val="0"/>
          <w:color w:val="333333"/>
          <w:spacing w:val="5"/>
          <w:sz w:val="32"/>
          <w:szCs w:val="32"/>
          <w:shd w:val="clear" w:color="auto" w:fill="FFFFFF"/>
          <w:lang w:eastAsia="zh-CN"/>
        </w:rPr>
        <w:t>，</w:t>
      </w:r>
      <w:r>
        <w:rPr>
          <w:rFonts w:hint="eastAsia" w:ascii="仿宋_GB2312" w:hAnsi="仿宋_GB2312" w:eastAsia="仿宋_GB2312" w:cs="仿宋_GB2312"/>
          <w:b w:val="0"/>
          <w:bCs w:val="0"/>
          <w:i w:val="0"/>
          <w:iCs w:val="0"/>
          <w:caps w:val="0"/>
          <w:color w:val="333333"/>
          <w:spacing w:val="5"/>
          <w:sz w:val="32"/>
          <w:szCs w:val="32"/>
          <w:shd w:val="clear" w:color="auto" w:fill="FFFFFF"/>
        </w:rPr>
        <w:t>后壁和后方回声增强，“蝌蚪尾”</w:t>
      </w:r>
      <w:r>
        <w:rPr>
          <w:rFonts w:hint="eastAsia" w:ascii="仿宋_GB2312" w:hAnsi="仿宋_GB2312" w:eastAsia="仿宋_GB2312" w:cs="仿宋_GB2312"/>
          <w:b w:val="0"/>
          <w:bCs w:val="0"/>
          <w:i w:val="0"/>
          <w:iCs w:val="0"/>
          <w:caps w:val="0"/>
          <w:color w:val="333333"/>
          <w:spacing w:val="5"/>
          <w:sz w:val="32"/>
          <w:szCs w:val="32"/>
          <w:shd w:val="clear" w:color="auto" w:fill="FFFFFF"/>
          <w:lang w:eastAsia="zh-CN"/>
        </w:rPr>
        <w:t>，</w:t>
      </w:r>
      <w:r>
        <w:rPr>
          <w:rFonts w:hint="eastAsia" w:ascii="仿宋_GB2312" w:hAnsi="仿宋_GB2312" w:eastAsia="仿宋_GB2312" w:cs="仿宋_GB2312"/>
          <w:b w:val="0"/>
          <w:bCs w:val="0"/>
          <w:i w:val="0"/>
          <w:iCs w:val="0"/>
          <w:caps w:val="0"/>
          <w:color w:val="333333"/>
          <w:spacing w:val="5"/>
          <w:sz w:val="32"/>
          <w:szCs w:val="32"/>
          <w:shd w:val="clear" w:color="auto" w:fill="FFFFFF"/>
        </w:rPr>
        <w:t>侧壁回声失落</w:t>
      </w:r>
      <w:r>
        <w:rPr>
          <w:rFonts w:hint="eastAsia" w:ascii="仿宋_GB2312" w:hAnsi="仿宋_GB2312" w:eastAsia="仿宋_GB2312" w:cs="仿宋_GB2312"/>
          <w:b w:val="0"/>
          <w:bCs w:val="0"/>
          <w:i w:val="0"/>
          <w:iCs w:val="0"/>
          <w:caps w:val="0"/>
          <w:color w:val="333333"/>
          <w:spacing w:val="5"/>
          <w:sz w:val="32"/>
          <w:szCs w:val="32"/>
          <w:shd w:val="clear" w:color="auto" w:fill="FFFFFF"/>
          <w:lang w:eastAsia="zh-CN"/>
        </w:rPr>
        <w:t>，</w:t>
      </w:r>
      <w:r>
        <w:rPr>
          <w:rFonts w:hint="eastAsia" w:ascii="仿宋_GB2312" w:hAnsi="仿宋_GB2312" w:eastAsia="仿宋_GB2312" w:cs="仿宋_GB2312"/>
          <w:b w:val="0"/>
          <w:bCs w:val="0"/>
          <w:i w:val="0"/>
          <w:iCs w:val="0"/>
          <w:caps w:val="0"/>
          <w:color w:val="333333"/>
          <w:spacing w:val="5"/>
          <w:sz w:val="32"/>
          <w:szCs w:val="32"/>
          <w:shd w:val="clear" w:color="auto" w:fill="FFFFFF"/>
        </w:rPr>
        <w:t>大而浅的囊肿加压后变形</w:t>
      </w:r>
      <w:r>
        <w:rPr>
          <w:rFonts w:hint="eastAsia" w:ascii="仿宋_GB2312" w:hAnsi="仿宋_GB2312" w:eastAsia="仿宋_GB2312" w:cs="仿宋_GB2312"/>
          <w:b w:val="0"/>
          <w:bCs w:val="0"/>
          <w:i w:val="0"/>
          <w:iCs w:val="0"/>
          <w:caps w:val="0"/>
          <w:color w:val="333333"/>
          <w:spacing w:val="5"/>
          <w:sz w:val="32"/>
          <w:szCs w:val="32"/>
          <w:shd w:val="clear" w:color="auto" w:fill="FFFFFF"/>
          <w:lang w:eastAsia="zh-CN"/>
        </w:rPr>
        <w:t>，</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lang w:eastAsia="zh-CN"/>
        </w:rPr>
      </w:pPr>
      <w:r>
        <w:rPr>
          <w:rFonts w:hint="eastAsia" w:ascii="仿宋_GB2312" w:hAnsi="仿宋_GB2312" w:eastAsia="仿宋_GB2312" w:cs="仿宋_GB2312"/>
          <w:b w:val="0"/>
          <w:bCs w:val="0"/>
          <w:i w:val="0"/>
          <w:iCs w:val="0"/>
          <w:caps w:val="0"/>
          <w:color w:val="333333"/>
          <w:spacing w:val="5"/>
          <w:sz w:val="32"/>
          <w:szCs w:val="32"/>
          <w:shd w:val="clear" w:color="auto" w:fill="FFFFFF"/>
        </w:rPr>
        <w:t>出血或感染者，壁增厚、模糊不清，边缘不整齐，内出现细小点状回声</w:t>
      </w:r>
      <w:r>
        <w:rPr>
          <w:rFonts w:hint="eastAsia" w:ascii="仿宋_GB2312" w:hAnsi="仿宋_GB2312" w:eastAsia="仿宋_GB2312" w:cs="仿宋_GB2312"/>
          <w:b w:val="0"/>
          <w:bCs w:val="0"/>
          <w:i w:val="0"/>
          <w:iCs w:val="0"/>
          <w:caps w:val="0"/>
          <w:color w:val="333333"/>
          <w:spacing w:val="5"/>
          <w:sz w:val="32"/>
          <w:szCs w:val="32"/>
          <w:shd w:val="clear" w:color="auto" w:fill="FFFFFF"/>
          <w:lang w:eastAsia="zh-CN"/>
        </w:rPr>
        <w:t>。</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bCs/>
          <w:i w:val="0"/>
          <w:iCs w:val="0"/>
          <w:caps w:val="0"/>
          <w:color w:val="333333"/>
          <w:spacing w:val="5"/>
          <w:sz w:val="32"/>
          <w:szCs w:val="32"/>
          <w:shd w:val="clear" w:color="auto" w:fill="FFFFFF"/>
          <w:lang w:val="en-US" w:eastAsia="zh-CN"/>
        </w:rPr>
        <w:t>1.3多普勒超声：</w:t>
      </w:r>
      <w:r>
        <w:rPr>
          <w:rFonts w:hint="eastAsia" w:ascii="仿宋_GB2312" w:hAnsi="仿宋_GB2312" w:eastAsia="仿宋_GB2312" w:cs="仿宋_GB2312"/>
          <w:b w:val="0"/>
          <w:bCs w:val="0"/>
          <w:i w:val="0"/>
          <w:iCs w:val="0"/>
          <w:caps w:val="0"/>
          <w:color w:val="333333"/>
          <w:spacing w:val="5"/>
          <w:sz w:val="32"/>
          <w:szCs w:val="32"/>
          <w:shd w:val="clear" w:color="auto" w:fill="FFFFFF"/>
          <w:lang w:val="en-US" w:eastAsia="zh-CN"/>
        </w:rPr>
        <w:t>囊肿内部无血流信号，少数可于囊壁见短线样血流。</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bCs/>
          <w:i w:val="0"/>
          <w:iCs w:val="0"/>
          <w:caps w:val="0"/>
          <w:color w:val="333333"/>
          <w:spacing w:val="5"/>
          <w:sz w:val="32"/>
          <w:szCs w:val="32"/>
          <w:shd w:val="clear" w:color="auto" w:fill="FFFFFF"/>
        </w:rPr>
      </w:pPr>
      <w:r>
        <w:rPr>
          <w:rFonts w:hint="eastAsia" w:ascii="仿宋_GB2312" w:hAnsi="仿宋_GB2312" w:eastAsia="仿宋_GB2312" w:cs="仿宋_GB2312"/>
          <w:b/>
          <w:bCs/>
          <w:i w:val="0"/>
          <w:iCs w:val="0"/>
          <w:caps w:val="0"/>
          <w:color w:val="333333"/>
          <w:spacing w:val="5"/>
          <w:sz w:val="32"/>
          <w:szCs w:val="32"/>
          <w:shd w:val="clear" w:color="auto" w:fill="FFFFFF"/>
          <w:lang w:val="en-US" w:eastAsia="zh-CN"/>
        </w:rPr>
        <w:t>2.多囊肝</w:t>
      </w:r>
      <w:r>
        <w:rPr>
          <w:rFonts w:hint="eastAsia" w:ascii="仿宋_GB2312" w:hAnsi="仿宋_GB2312" w:eastAsia="仿宋_GB2312" w:cs="仿宋_GB2312"/>
          <w:b/>
          <w:bCs/>
          <w:i w:val="0"/>
          <w:iCs w:val="0"/>
          <w:caps w:val="0"/>
          <w:color w:val="333333"/>
          <w:spacing w:val="5"/>
          <w:sz w:val="32"/>
          <w:szCs w:val="32"/>
          <w:shd w:val="clear" w:color="auto" w:fill="FFFFFF"/>
        </w:rPr>
        <w:t>声像图表现</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val="0"/>
          <w:bCs w:val="0"/>
          <w:i w:val="0"/>
          <w:iCs w:val="0"/>
          <w:caps w:val="0"/>
          <w:color w:val="333333"/>
          <w:spacing w:val="5"/>
          <w:sz w:val="32"/>
          <w:szCs w:val="32"/>
          <w:shd w:val="clear" w:color="auto" w:fill="FFFFFF"/>
        </w:rPr>
        <w:t>肝脏不均匀性增大，形态失常</w:t>
      </w:r>
      <w:r>
        <w:rPr>
          <w:rFonts w:hint="eastAsia" w:ascii="仿宋_GB2312" w:hAnsi="仿宋_GB2312" w:eastAsia="仿宋_GB2312" w:cs="仿宋_GB2312"/>
          <w:b w:val="0"/>
          <w:bCs w:val="0"/>
          <w:i w:val="0"/>
          <w:iCs w:val="0"/>
          <w:caps w:val="0"/>
          <w:color w:val="333333"/>
          <w:spacing w:val="5"/>
          <w:sz w:val="32"/>
          <w:szCs w:val="32"/>
          <w:shd w:val="clear" w:color="auto" w:fill="FFFFFF"/>
          <w:lang w:eastAsia="zh-CN"/>
        </w:rPr>
        <w:t>，</w:t>
      </w:r>
      <w:r>
        <w:rPr>
          <w:rFonts w:hint="eastAsia" w:ascii="仿宋_GB2312" w:hAnsi="仿宋_GB2312" w:eastAsia="仿宋_GB2312" w:cs="仿宋_GB2312"/>
          <w:b w:val="0"/>
          <w:bCs w:val="0"/>
          <w:i w:val="0"/>
          <w:iCs w:val="0"/>
          <w:caps w:val="0"/>
          <w:color w:val="333333"/>
          <w:spacing w:val="5"/>
          <w:sz w:val="32"/>
          <w:szCs w:val="32"/>
          <w:shd w:val="clear" w:color="auto" w:fill="FFFFFF"/>
        </w:rPr>
        <w:t>肝表面高低不平</w:t>
      </w:r>
      <w:r>
        <w:rPr>
          <w:rFonts w:hint="eastAsia" w:ascii="仿宋_GB2312" w:hAnsi="仿宋_GB2312" w:eastAsia="仿宋_GB2312" w:cs="仿宋_GB2312"/>
          <w:b w:val="0"/>
          <w:bCs w:val="0"/>
          <w:i w:val="0"/>
          <w:iCs w:val="0"/>
          <w:caps w:val="0"/>
          <w:color w:val="333333"/>
          <w:spacing w:val="5"/>
          <w:sz w:val="32"/>
          <w:szCs w:val="32"/>
          <w:shd w:val="clear" w:color="auto" w:fill="FFFFFF"/>
          <w:lang w:eastAsia="zh-CN"/>
        </w:rPr>
        <w:t>，</w:t>
      </w:r>
      <w:r>
        <w:rPr>
          <w:rFonts w:hint="eastAsia" w:ascii="仿宋_GB2312" w:hAnsi="仿宋_GB2312" w:eastAsia="仿宋_GB2312" w:cs="仿宋_GB2312"/>
          <w:b w:val="0"/>
          <w:bCs w:val="0"/>
          <w:i w:val="0"/>
          <w:iCs w:val="0"/>
          <w:caps w:val="0"/>
          <w:color w:val="333333"/>
          <w:spacing w:val="5"/>
          <w:sz w:val="32"/>
          <w:szCs w:val="32"/>
          <w:shd w:val="clear" w:color="auto" w:fill="FFFFFF"/>
        </w:rPr>
        <w:t>肝内密布大小不等的圆形或椭圆形无回声</w:t>
      </w:r>
      <w:r>
        <w:rPr>
          <w:rFonts w:hint="eastAsia" w:ascii="仿宋_GB2312" w:hAnsi="仿宋_GB2312" w:eastAsia="仿宋_GB2312" w:cs="仿宋_GB2312"/>
          <w:b w:val="0"/>
          <w:bCs w:val="0"/>
          <w:i w:val="0"/>
          <w:iCs w:val="0"/>
          <w:caps w:val="0"/>
          <w:color w:val="333333"/>
          <w:spacing w:val="5"/>
          <w:sz w:val="32"/>
          <w:szCs w:val="32"/>
          <w:shd w:val="clear" w:color="auto" w:fill="FFFFFF"/>
          <w:lang w:eastAsia="zh-CN"/>
        </w:rPr>
        <w:t>，</w:t>
      </w:r>
      <w:r>
        <w:rPr>
          <w:rFonts w:hint="eastAsia" w:ascii="仿宋_GB2312" w:hAnsi="仿宋_GB2312" w:eastAsia="仿宋_GB2312" w:cs="仿宋_GB2312"/>
          <w:b w:val="0"/>
          <w:bCs w:val="0"/>
          <w:i w:val="0"/>
          <w:iCs w:val="0"/>
          <w:caps w:val="0"/>
          <w:color w:val="333333"/>
          <w:spacing w:val="5"/>
          <w:sz w:val="32"/>
          <w:szCs w:val="32"/>
          <w:shd w:val="clear" w:color="auto" w:fill="FFFFFF"/>
        </w:rPr>
        <w:t>边界清晰，紧密相连却不相通</w:t>
      </w:r>
      <w:r>
        <w:rPr>
          <w:rFonts w:hint="eastAsia" w:ascii="仿宋_GB2312" w:hAnsi="仿宋_GB2312" w:eastAsia="仿宋_GB2312" w:cs="仿宋_GB2312"/>
          <w:b w:val="0"/>
          <w:bCs w:val="0"/>
          <w:i w:val="0"/>
          <w:iCs w:val="0"/>
          <w:caps w:val="0"/>
          <w:color w:val="333333"/>
          <w:spacing w:val="5"/>
          <w:sz w:val="32"/>
          <w:szCs w:val="32"/>
          <w:shd w:val="clear" w:color="auto" w:fill="FFFFFF"/>
          <w:lang w:eastAsia="zh-CN"/>
        </w:rPr>
        <w:t>，</w:t>
      </w:r>
      <w:r>
        <w:rPr>
          <w:rFonts w:hint="eastAsia" w:ascii="仿宋_GB2312" w:hAnsi="仿宋_GB2312" w:eastAsia="仿宋_GB2312" w:cs="仿宋_GB2312"/>
          <w:b w:val="0"/>
          <w:bCs w:val="0"/>
          <w:i w:val="0"/>
          <w:iCs w:val="0"/>
          <w:caps w:val="0"/>
          <w:color w:val="333333"/>
          <w:spacing w:val="5"/>
          <w:sz w:val="32"/>
          <w:szCs w:val="32"/>
          <w:shd w:val="clear" w:color="auto" w:fill="FFFFFF"/>
        </w:rPr>
        <w:t>后方声增强不明显</w:t>
      </w:r>
      <w:r>
        <w:rPr>
          <w:rFonts w:hint="eastAsia" w:ascii="仿宋_GB2312" w:hAnsi="仿宋_GB2312" w:eastAsia="仿宋_GB2312" w:cs="仿宋_GB2312"/>
          <w:b w:val="0"/>
          <w:bCs w:val="0"/>
          <w:i w:val="0"/>
          <w:iCs w:val="0"/>
          <w:caps w:val="0"/>
          <w:color w:val="333333"/>
          <w:spacing w:val="5"/>
          <w:sz w:val="32"/>
          <w:szCs w:val="32"/>
          <w:shd w:val="clear" w:color="auto" w:fill="FFFFFF"/>
          <w:lang w:eastAsia="zh-CN"/>
        </w:rPr>
        <w:t>，</w:t>
      </w:r>
      <w:r>
        <w:rPr>
          <w:rFonts w:hint="eastAsia" w:ascii="仿宋_GB2312" w:hAnsi="仿宋_GB2312" w:eastAsia="仿宋_GB2312" w:cs="仿宋_GB2312"/>
          <w:b w:val="0"/>
          <w:bCs w:val="0"/>
          <w:i w:val="0"/>
          <w:iCs w:val="0"/>
          <w:caps w:val="0"/>
          <w:color w:val="333333"/>
          <w:spacing w:val="5"/>
          <w:sz w:val="32"/>
          <w:szCs w:val="32"/>
          <w:shd w:val="clear" w:color="auto" w:fill="FFFFFF"/>
        </w:rPr>
        <w:t>50％合并多囊肾</w:t>
      </w:r>
      <w:r>
        <w:rPr>
          <w:rFonts w:hint="eastAsia" w:ascii="仿宋_GB2312" w:hAnsi="仿宋_GB2312" w:eastAsia="仿宋_GB2312" w:cs="仿宋_GB2312"/>
          <w:b w:val="0"/>
          <w:bCs w:val="0"/>
          <w:i w:val="0"/>
          <w:iCs w:val="0"/>
          <w:caps w:val="0"/>
          <w:color w:val="333333"/>
          <w:spacing w:val="5"/>
          <w:sz w:val="32"/>
          <w:szCs w:val="32"/>
          <w:shd w:val="clear" w:color="auto" w:fill="FFFFFF"/>
          <w:lang w:eastAsia="zh-CN"/>
        </w:rPr>
        <w:t>。</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bCs/>
          <w:i w:val="0"/>
          <w:iCs w:val="0"/>
          <w:caps w:val="0"/>
          <w:color w:val="333333"/>
          <w:spacing w:val="5"/>
          <w:sz w:val="32"/>
          <w:szCs w:val="32"/>
          <w:shd w:val="clear" w:color="auto" w:fill="FFFFFF"/>
          <w:lang w:val="en-US" w:eastAsia="zh-CN"/>
        </w:rPr>
        <w:t>3.</w:t>
      </w:r>
      <w:r>
        <w:rPr>
          <w:rFonts w:hint="eastAsia" w:ascii="仿宋_GB2312" w:hAnsi="仿宋_GB2312" w:eastAsia="仿宋_GB2312" w:cs="仿宋_GB2312"/>
          <w:b/>
          <w:bCs/>
          <w:i w:val="0"/>
          <w:iCs w:val="0"/>
          <w:caps w:val="0"/>
          <w:color w:val="333333"/>
          <w:spacing w:val="5"/>
          <w:sz w:val="32"/>
          <w:szCs w:val="32"/>
          <w:shd w:val="clear" w:color="auto" w:fill="FFFFFF"/>
        </w:rPr>
        <w:t>先天性胆管性肝囊肿（Caroli病）</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val="0"/>
          <w:bCs w:val="0"/>
          <w:i w:val="0"/>
          <w:iCs w:val="0"/>
          <w:caps w:val="0"/>
          <w:color w:val="333333"/>
          <w:spacing w:val="5"/>
          <w:sz w:val="32"/>
          <w:szCs w:val="32"/>
          <w:shd w:val="clear" w:color="auto" w:fill="FFFFFF"/>
        </w:rPr>
        <w:t>先天性胆管囊状扩张症的一种类型（V型）</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val="0"/>
          <w:bCs w:val="0"/>
          <w:i w:val="0"/>
          <w:iCs w:val="0"/>
          <w:caps w:val="0"/>
          <w:color w:val="333333"/>
          <w:spacing w:val="5"/>
          <w:sz w:val="32"/>
          <w:szCs w:val="32"/>
          <w:shd w:val="clear" w:color="auto" w:fill="FFFFFF"/>
        </w:rPr>
        <w:t>男多于女，多见于儿童或青年</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val="0"/>
          <w:bCs w:val="0"/>
          <w:i w:val="0"/>
          <w:iCs w:val="0"/>
          <w:caps w:val="0"/>
          <w:color w:val="333333"/>
          <w:spacing w:val="5"/>
          <w:sz w:val="32"/>
          <w:szCs w:val="32"/>
          <w:shd w:val="clear" w:color="auto" w:fill="FFFFFF"/>
        </w:rPr>
        <w:t>肝肿大</w:t>
      </w:r>
      <w:r>
        <w:rPr>
          <w:rFonts w:hint="eastAsia" w:ascii="仿宋_GB2312" w:hAnsi="仿宋_GB2312" w:eastAsia="仿宋_GB2312" w:cs="仿宋_GB2312"/>
          <w:b w:val="0"/>
          <w:bCs w:val="0"/>
          <w:i w:val="0"/>
          <w:iCs w:val="0"/>
          <w:caps w:val="0"/>
          <w:color w:val="333333"/>
          <w:spacing w:val="5"/>
          <w:sz w:val="32"/>
          <w:szCs w:val="32"/>
          <w:shd w:val="clear" w:color="auto" w:fill="FFFFFF"/>
          <w:lang w:eastAsia="zh-CN"/>
        </w:rPr>
        <w:t>，</w:t>
      </w:r>
      <w:r>
        <w:rPr>
          <w:rFonts w:hint="eastAsia" w:ascii="仿宋_GB2312" w:hAnsi="仿宋_GB2312" w:eastAsia="仿宋_GB2312" w:cs="仿宋_GB2312"/>
          <w:b w:val="0"/>
          <w:bCs w:val="0"/>
          <w:i w:val="0"/>
          <w:iCs w:val="0"/>
          <w:caps w:val="0"/>
          <w:color w:val="333333"/>
          <w:spacing w:val="5"/>
          <w:sz w:val="32"/>
          <w:szCs w:val="32"/>
          <w:shd w:val="clear" w:color="auto" w:fill="FFFFFF"/>
        </w:rPr>
        <w:t>肝内一到多个圆形、梭形无回声</w:t>
      </w:r>
      <w:r>
        <w:rPr>
          <w:rFonts w:hint="eastAsia" w:ascii="仿宋_GB2312" w:hAnsi="仿宋_GB2312" w:eastAsia="仿宋_GB2312" w:cs="仿宋_GB2312"/>
          <w:b w:val="0"/>
          <w:bCs w:val="0"/>
          <w:i w:val="0"/>
          <w:iCs w:val="0"/>
          <w:caps w:val="0"/>
          <w:color w:val="333333"/>
          <w:spacing w:val="5"/>
          <w:sz w:val="32"/>
          <w:szCs w:val="32"/>
          <w:shd w:val="clear" w:color="auto" w:fill="FFFFFF"/>
          <w:lang w:eastAsia="zh-CN"/>
        </w:rPr>
        <w:t>，</w:t>
      </w:r>
      <w:r>
        <w:rPr>
          <w:rFonts w:hint="eastAsia" w:ascii="仿宋_GB2312" w:hAnsi="仿宋_GB2312" w:eastAsia="仿宋_GB2312" w:cs="仿宋_GB2312"/>
          <w:b w:val="0"/>
          <w:bCs w:val="0"/>
          <w:i w:val="0"/>
          <w:iCs w:val="0"/>
          <w:caps w:val="0"/>
          <w:color w:val="333333"/>
          <w:spacing w:val="5"/>
          <w:sz w:val="32"/>
          <w:szCs w:val="32"/>
          <w:shd w:val="clear" w:color="auto" w:fill="FFFFFF"/>
        </w:rPr>
        <w:t>各无回声相通</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val="0"/>
          <w:bCs w:val="0"/>
          <w:i w:val="0"/>
          <w:iCs w:val="0"/>
          <w:caps w:val="0"/>
          <w:color w:val="333333"/>
          <w:spacing w:val="5"/>
          <w:sz w:val="32"/>
          <w:szCs w:val="32"/>
          <w:shd w:val="clear" w:color="auto" w:fill="FFFFFF"/>
        </w:rPr>
        <w:t>沿胆管主支方向分布，但不规整，欠光滑</w:t>
      </w:r>
      <w:r>
        <w:rPr>
          <w:rFonts w:hint="eastAsia" w:ascii="仿宋_GB2312" w:hAnsi="仿宋_GB2312" w:eastAsia="仿宋_GB2312" w:cs="仿宋_GB2312"/>
          <w:b w:val="0"/>
          <w:bCs w:val="0"/>
          <w:i w:val="0"/>
          <w:iCs w:val="0"/>
          <w:caps w:val="0"/>
          <w:color w:val="333333"/>
          <w:spacing w:val="5"/>
          <w:sz w:val="32"/>
          <w:szCs w:val="32"/>
          <w:shd w:val="clear" w:color="auto" w:fill="FFFFFF"/>
          <w:lang w:eastAsia="zh-CN"/>
        </w:rPr>
        <w:t>，</w:t>
      </w:r>
      <w:r>
        <w:rPr>
          <w:rFonts w:hint="eastAsia" w:ascii="仿宋_GB2312" w:hAnsi="仿宋_GB2312" w:eastAsia="仿宋_GB2312" w:cs="仿宋_GB2312"/>
          <w:b w:val="0"/>
          <w:bCs w:val="0"/>
          <w:i w:val="0"/>
          <w:iCs w:val="0"/>
          <w:caps w:val="0"/>
          <w:color w:val="333333"/>
          <w:spacing w:val="5"/>
          <w:sz w:val="32"/>
          <w:szCs w:val="32"/>
          <w:shd w:val="clear" w:color="auto" w:fill="FFFFFF"/>
        </w:rPr>
        <w:t>于肝管、胆总管相通，胆总管正常</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bCs/>
          <w:i w:val="0"/>
          <w:iCs w:val="0"/>
          <w:caps w:val="0"/>
          <w:color w:val="333333"/>
          <w:spacing w:val="5"/>
          <w:sz w:val="32"/>
          <w:szCs w:val="32"/>
          <w:shd w:val="clear" w:color="auto" w:fill="FFFFFF"/>
        </w:rPr>
      </w:pPr>
      <w:r>
        <w:rPr>
          <w:rFonts w:hint="eastAsia" w:ascii="仿宋_GB2312" w:hAnsi="仿宋_GB2312" w:eastAsia="仿宋_GB2312" w:cs="仿宋_GB2312"/>
          <w:b/>
          <w:bCs/>
          <w:i w:val="0"/>
          <w:iCs w:val="0"/>
          <w:caps w:val="0"/>
          <w:color w:val="333333"/>
          <w:spacing w:val="5"/>
          <w:sz w:val="32"/>
          <w:szCs w:val="32"/>
          <w:shd w:val="clear" w:color="auto" w:fill="FFFFFF"/>
          <w:lang w:val="en-US" w:eastAsia="zh-CN"/>
        </w:rPr>
        <w:t>二、</w:t>
      </w:r>
      <w:r>
        <w:rPr>
          <w:rFonts w:hint="eastAsia" w:ascii="仿宋_GB2312" w:hAnsi="仿宋_GB2312" w:eastAsia="仿宋_GB2312" w:cs="仿宋_GB2312"/>
          <w:b/>
          <w:bCs/>
          <w:i w:val="0"/>
          <w:iCs w:val="0"/>
          <w:caps w:val="0"/>
          <w:color w:val="333333"/>
          <w:spacing w:val="5"/>
          <w:sz w:val="32"/>
          <w:szCs w:val="32"/>
          <w:shd w:val="clear" w:color="auto" w:fill="FFFFFF"/>
        </w:rPr>
        <w:t>肝脓肿</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bCs/>
          <w:i w:val="0"/>
          <w:iCs w:val="0"/>
          <w:caps w:val="0"/>
          <w:color w:val="333333"/>
          <w:spacing w:val="5"/>
          <w:sz w:val="32"/>
          <w:szCs w:val="32"/>
          <w:shd w:val="clear" w:color="auto" w:fill="FFFFFF"/>
          <w:lang w:val="en-US" w:eastAsia="zh-CN"/>
        </w:rPr>
        <w:t>1病理与临床</w:t>
      </w:r>
      <w:r>
        <w:rPr>
          <w:rFonts w:hint="eastAsia" w:ascii="仿宋_GB2312" w:hAnsi="仿宋_GB2312" w:eastAsia="仿宋_GB2312" w:cs="仿宋_GB2312"/>
          <w:b w:val="0"/>
          <w:bCs w:val="0"/>
          <w:i w:val="0"/>
          <w:iCs w:val="0"/>
          <w:caps w:val="0"/>
          <w:color w:val="333333"/>
          <w:spacing w:val="5"/>
          <w:sz w:val="32"/>
          <w:szCs w:val="32"/>
          <w:shd w:val="clear" w:color="auto" w:fill="FFFFFF"/>
          <w:lang w:val="en-US" w:eastAsia="zh-CN"/>
        </w:rPr>
        <w:t xml:space="preserve"> </w:t>
      </w:r>
      <w:r>
        <w:rPr>
          <w:rFonts w:hint="eastAsia" w:ascii="仿宋_GB2312" w:hAnsi="仿宋_GB2312" w:eastAsia="仿宋_GB2312" w:cs="仿宋_GB2312"/>
          <w:b w:val="0"/>
          <w:bCs w:val="0"/>
          <w:i w:val="0"/>
          <w:iCs w:val="0"/>
          <w:caps w:val="0"/>
          <w:color w:val="333333"/>
          <w:spacing w:val="5"/>
          <w:sz w:val="32"/>
          <w:szCs w:val="32"/>
          <w:shd w:val="clear" w:color="auto" w:fill="FFFFFF"/>
        </w:rPr>
        <w:t>为细菌或或阿米巴感染后的肝组织坏死。</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val="0"/>
          <w:bCs w:val="0"/>
          <w:i w:val="0"/>
          <w:iCs w:val="0"/>
          <w:caps w:val="0"/>
          <w:color w:val="333333"/>
          <w:spacing w:val="5"/>
          <w:sz w:val="32"/>
          <w:szCs w:val="32"/>
          <w:shd w:val="clear" w:color="auto" w:fill="FFFFFF"/>
        </w:rPr>
        <w:t>细菌性肝脓肿患者病情常较重，常多发。</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val="0"/>
          <w:bCs w:val="0"/>
          <w:i w:val="0"/>
          <w:iCs w:val="0"/>
          <w:caps w:val="0"/>
          <w:color w:val="333333"/>
          <w:spacing w:val="5"/>
          <w:sz w:val="32"/>
          <w:szCs w:val="32"/>
          <w:shd w:val="clear" w:color="auto" w:fill="FFFFFF"/>
        </w:rPr>
        <w:t>阿米巴肝脓肿以肝右叶、单发多见，典型的脓液内含咖啡色或巧克力色的棕红色果酱样脓汁。</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val="0"/>
          <w:bCs w:val="0"/>
          <w:i w:val="0"/>
          <w:iCs w:val="0"/>
          <w:caps w:val="0"/>
          <w:color w:val="333333"/>
          <w:spacing w:val="5"/>
          <w:sz w:val="32"/>
          <w:szCs w:val="32"/>
          <w:shd w:val="clear" w:color="auto" w:fill="FFFFFF"/>
        </w:rPr>
        <w:t>临床表现为寒战、高热、肝区疼痛、肝肿大与明显压痛，白细胞和中性粒细胞常明显升高。</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bCs/>
          <w:i w:val="0"/>
          <w:iCs w:val="0"/>
          <w:caps w:val="0"/>
          <w:color w:val="333333"/>
          <w:spacing w:val="5"/>
          <w:sz w:val="32"/>
          <w:szCs w:val="32"/>
          <w:shd w:val="clear" w:color="auto" w:fill="FFFFFF"/>
        </w:rPr>
      </w:pPr>
      <w:r>
        <w:rPr>
          <w:rFonts w:hint="eastAsia" w:ascii="仿宋_GB2312" w:hAnsi="仿宋_GB2312" w:eastAsia="仿宋_GB2312" w:cs="仿宋_GB2312"/>
          <w:b/>
          <w:bCs/>
          <w:i w:val="0"/>
          <w:iCs w:val="0"/>
          <w:caps w:val="0"/>
          <w:color w:val="333333"/>
          <w:spacing w:val="5"/>
          <w:sz w:val="32"/>
          <w:szCs w:val="32"/>
          <w:shd w:val="clear" w:color="auto" w:fill="FFFFFF"/>
          <w:lang w:val="en-US" w:eastAsia="zh-CN"/>
        </w:rPr>
        <w:t>2.</w:t>
      </w:r>
      <w:r>
        <w:rPr>
          <w:rFonts w:hint="eastAsia" w:ascii="仿宋_GB2312" w:hAnsi="仿宋_GB2312" w:eastAsia="仿宋_GB2312" w:cs="仿宋_GB2312"/>
          <w:b/>
          <w:bCs/>
          <w:i w:val="0"/>
          <w:iCs w:val="0"/>
          <w:caps w:val="0"/>
          <w:color w:val="333333"/>
          <w:spacing w:val="5"/>
          <w:sz w:val="32"/>
          <w:szCs w:val="32"/>
          <w:shd w:val="clear" w:color="auto" w:fill="FFFFFF"/>
        </w:rPr>
        <w:t>声像图表现</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bCs/>
          <w:i w:val="0"/>
          <w:iCs w:val="0"/>
          <w:caps w:val="0"/>
          <w:color w:val="333333"/>
          <w:spacing w:val="5"/>
          <w:sz w:val="32"/>
          <w:szCs w:val="32"/>
          <w:shd w:val="clear" w:color="auto" w:fill="FFFFFF"/>
        </w:rPr>
        <w:t>Ⅰ型：</w:t>
      </w:r>
      <w:r>
        <w:rPr>
          <w:rFonts w:hint="eastAsia" w:ascii="仿宋_GB2312" w:hAnsi="仿宋_GB2312" w:eastAsia="仿宋_GB2312" w:cs="仿宋_GB2312"/>
          <w:b w:val="0"/>
          <w:bCs w:val="0"/>
          <w:i w:val="0"/>
          <w:iCs w:val="0"/>
          <w:caps w:val="0"/>
          <w:color w:val="333333"/>
          <w:spacing w:val="5"/>
          <w:sz w:val="32"/>
          <w:szCs w:val="32"/>
          <w:shd w:val="clear" w:color="auto" w:fill="FFFFFF"/>
        </w:rPr>
        <w:t>早期肝脓肿，尚未液化</w:t>
      </w:r>
      <w:r>
        <w:rPr>
          <w:rFonts w:hint="eastAsia" w:ascii="仿宋_GB2312" w:hAnsi="仿宋_GB2312" w:eastAsia="仿宋_GB2312" w:cs="仿宋_GB2312"/>
          <w:b w:val="0"/>
          <w:bCs w:val="0"/>
          <w:i w:val="0"/>
          <w:iCs w:val="0"/>
          <w:caps w:val="0"/>
          <w:color w:val="333333"/>
          <w:spacing w:val="5"/>
          <w:sz w:val="32"/>
          <w:szCs w:val="32"/>
          <w:shd w:val="clear" w:color="auto" w:fill="FFFFFF"/>
          <w:lang w:eastAsia="zh-CN"/>
        </w:rPr>
        <w:t>。</w:t>
      </w:r>
      <w:r>
        <w:rPr>
          <w:rFonts w:hint="eastAsia" w:ascii="仿宋_GB2312" w:hAnsi="仿宋_GB2312" w:eastAsia="仿宋_GB2312" w:cs="仿宋_GB2312"/>
          <w:b w:val="0"/>
          <w:bCs w:val="0"/>
          <w:i w:val="0"/>
          <w:iCs w:val="0"/>
          <w:caps w:val="0"/>
          <w:color w:val="333333"/>
          <w:spacing w:val="5"/>
          <w:sz w:val="32"/>
          <w:szCs w:val="32"/>
          <w:shd w:val="clear" w:color="auto" w:fill="FFFFFF"/>
        </w:rPr>
        <w:t>局部低回声区，边界不规则、不清晰；内可出现近圆形或不规则稍高回声区，边界欠清晰；外周炎症反应圈</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bCs/>
          <w:i w:val="0"/>
          <w:iCs w:val="0"/>
          <w:caps w:val="0"/>
          <w:color w:val="333333"/>
          <w:spacing w:val="5"/>
          <w:sz w:val="32"/>
          <w:szCs w:val="32"/>
          <w:shd w:val="clear" w:color="auto" w:fill="FFFFFF"/>
        </w:rPr>
        <w:t>六大征象：</w:t>
      </w:r>
      <w:r>
        <w:rPr>
          <w:rFonts w:hint="eastAsia" w:ascii="仿宋_GB2312" w:hAnsi="仿宋_GB2312" w:eastAsia="仿宋_GB2312" w:cs="仿宋_GB2312"/>
          <w:b w:val="0"/>
          <w:bCs w:val="0"/>
          <w:i w:val="0"/>
          <w:iCs w:val="0"/>
          <w:caps w:val="0"/>
          <w:color w:val="333333"/>
          <w:spacing w:val="5"/>
          <w:sz w:val="32"/>
          <w:szCs w:val="32"/>
          <w:shd w:val="clear" w:color="auto" w:fill="FFFFFF"/>
        </w:rPr>
        <w:t>①无清晰的壁；②脓肿中为等回声时，周边呈无回声窄环；③脓肿中央部位回声强度逐渐减低时，该窄环与脓肿的大部分无回声区融合；④后方回声增强；⑤脓肿内为不规则的无回声区；⑥动态观察在短期内（1周左右）有液化。</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bCs/>
          <w:i w:val="0"/>
          <w:iCs w:val="0"/>
          <w:caps w:val="0"/>
          <w:color w:val="333333"/>
          <w:spacing w:val="5"/>
          <w:sz w:val="32"/>
          <w:szCs w:val="32"/>
          <w:shd w:val="clear" w:color="auto" w:fill="FFFFFF"/>
        </w:rPr>
      </w:pPr>
      <w:r>
        <w:rPr>
          <w:rFonts w:hint="eastAsia" w:ascii="仿宋_GB2312" w:hAnsi="仿宋_GB2312" w:eastAsia="仿宋_GB2312" w:cs="仿宋_GB2312"/>
          <w:b/>
          <w:bCs/>
          <w:i w:val="0"/>
          <w:iCs w:val="0"/>
          <w:caps w:val="0"/>
          <w:color w:val="333333"/>
          <w:spacing w:val="5"/>
          <w:sz w:val="32"/>
          <w:szCs w:val="32"/>
          <w:shd w:val="clear" w:color="auto" w:fill="FFFFFF"/>
        </w:rPr>
        <w:t>Ⅱ型：液化不全肝脓肿</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val="0"/>
          <w:bCs w:val="0"/>
          <w:i w:val="0"/>
          <w:iCs w:val="0"/>
          <w:caps w:val="0"/>
          <w:color w:val="333333"/>
          <w:spacing w:val="5"/>
          <w:sz w:val="32"/>
          <w:szCs w:val="32"/>
          <w:shd w:val="clear" w:color="auto" w:fill="FFFFFF"/>
        </w:rPr>
        <w:t>脓肿外形逐渐变圆</w:t>
      </w:r>
      <w:r>
        <w:rPr>
          <w:rFonts w:hint="eastAsia" w:ascii="仿宋_GB2312" w:hAnsi="仿宋_GB2312" w:eastAsia="仿宋_GB2312" w:cs="仿宋_GB2312"/>
          <w:b w:val="0"/>
          <w:bCs w:val="0"/>
          <w:i w:val="0"/>
          <w:iCs w:val="0"/>
          <w:caps w:val="0"/>
          <w:color w:val="333333"/>
          <w:spacing w:val="5"/>
          <w:sz w:val="32"/>
          <w:szCs w:val="32"/>
          <w:shd w:val="clear" w:color="auto" w:fill="FFFFFF"/>
          <w:lang w:eastAsia="zh-CN"/>
        </w:rPr>
        <w:t>，</w:t>
      </w:r>
      <w:r>
        <w:rPr>
          <w:rFonts w:hint="eastAsia" w:ascii="仿宋_GB2312" w:hAnsi="仿宋_GB2312" w:eastAsia="仿宋_GB2312" w:cs="仿宋_GB2312"/>
          <w:b w:val="0"/>
          <w:bCs w:val="0"/>
          <w:i w:val="0"/>
          <w:iCs w:val="0"/>
          <w:caps w:val="0"/>
          <w:color w:val="333333"/>
          <w:spacing w:val="5"/>
          <w:sz w:val="32"/>
          <w:szCs w:val="32"/>
          <w:shd w:val="clear" w:color="auto" w:fill="FFFFFF"/>
        </w:rPr>
        <w:t>内呈现蜂窝状结构，不规则无回声区和高回声团混合存在</w:t>
      </w:r>
      <w:r>
        <w:rPr>
          <w:rFonts w:hint="eastAsia" w:ascii="仿宋_GB2312" w:hAnsi="仿宋_GB2312" w:eastAsia="仿宋_GB2312" w:cs="仿宋_GB2312"/>
          <w:b w:val="0"/>
          <w:bCs w:val="0"/>
          <w:i w:val="0"/>
          <w:iCs w:val="0"/>
          <w:caps w:val="0"/>
          <w:color w:val="333333"/>
          <w:spacing w:val="5"/>
          <w:sz w:val="32"/>
          <w:szCs w:val="32"/>
          <w:shd w:val="clear" w:color="auto" w:fill="FFFFFF"/>
          <w:lang w:eastAsia="zh-CN"/>
        </w:rPr>
        <w:t>，</w:t>
      </w:r>
      <w:r>
        <w:rPr>
          <w:rFonts w:hint="eastAsia" w:ascii="仿宋_GB2312" w:hAnsi="仿宋_GB2312" w:eastAsia="仿宋_GB2312" w:cs="仿宋_GB2312"/>
          <w:b w:val="0"/>
          <w:bCs w:val="0"/>
          <w:i w:val="0"/>
          <w:iCs w:val="0"/>
          <w:caps w:val="0"/>
          <w:color w:val="333333"/>
          <w:spacing w:val="5"/>
          <w:sz w:val="32"/>
          <w:szCs w:val="32"/>
          <w:shd w:val="clear" w:color="auto" w:fill="FFFFFF"/>
        </w:rPr>
        <w:t>可显示脓肿壁，但不平整，边缘也不平滑</w:t>
      </w:r>
      <w:r>
        <w:rPr>
          <w:rFonts w:hint="eastAsia" w:ascii="仿宋_GB2312" w:hAnsi="仿宋_GB2312" w:eastAsia="仿宋_GB2312" w:cs="仿宋_GB2312"/>
          <w:b w:val="0"/>
          <w:bCs w:val="0"/>
          <w:i w:val="0"/>
          <w:iCs w:val="0"/>
          <w:caps w:val="0"/>
          <w:color w:val="333333"/>
          <w:spacing w:val="5"/>
          <w:sz w:val="32"/>
          <w:szCs w:val="32"/>
          <w:shd w:val="clear" w:color="auto" w:fill="FFFFFF"/>
          <w:lang w:eastAsia="zh-CN"/>
        </w:rPr>
        <w:t>，</w:t>
      </w:r>
      <w:r>
        <w:rPr>
          <w:rFonts w:hint="eastAsia" w:ascii="仿宋_GB2312" w:hAnsi="仿宋_GB2312" w:eastAsia="仿宋_GB2312" w:cs="仿宋_GB2312"/>
          <w:b w:val="0"/>
          <w:bCs w:val="0"/>
          <w:i w:val="0"/>
          <w:iCs w:val="0"/>
          <w:caps w:val="0"/>
          <w:color w:val="333333"/>
          <w:spacing w:val="5"/>
          <w:sz w:val="32"/>
          <w:szCs w:val="32"/>
          <w:shd w:val="clear" w:color="auto" w:fill="FFFFFF"/>
        </w:rPr>
        <w:t>后方回声轻度增强</w:t>
      </w:r>
      <w:r>
        <w:rPr>
          <w:rFonts w:hint="eastAsia" w:ascii="仿宋_GB2312" w:hAnsi="仿宋_GB2312" w:eastAsia="仿宋_GB2312" w:cs="仿宋_GB2312"/>
          <w:b w:val="0"/>
          <w:bCs w:val="0"/>
          <w:i w:val="0"/>
          <w:iCs w:val="0"/>
          <w:caps w:val="0"/>
          <w:color w:val="333333"/>
          <w:spacing w:val="5"/>
          <w:sz w:val="32"/>
          <w:szCs w:val="32"/>
          <w:shd w:val="clear" w:color="auto" w:fill="FFFFFF"/>
          <w:lang w:eastAsia="zh-CN"/>
        </w:rPr>
        <w:t>。</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bCs/>
          <w:i w:val="0"/>
          <w:iCs w:val="0"/>
          <w:caps w:val="0"/>
          <w:color w:val="333333"/>
          <w:spacing w:val="5"/>
          <w:sz w:val="32"/>
          <w:szCs w:val="32"/>
          <w:shd w:val="clear" w:color="auto" w:fill="FFFFFF"/>
        </w:rPr>
        <w:t>Ⅲ型：</w:t>
      </w:r>
      <w:r>
        <w:rPr>
          <w:rFonts w:hint="eastAsia" w:ascii="仿宋_GB2312" w:hAnsi="仿宋_GB2312" w:eastAsia="仿宋_GB2312" w:cs="仿宋_GB2312"/>
          <w:b w:val="0"/>
          <w:bCs w:val="0"/>
          <w:i w:val="0"/>
          <w:iCs w:val="0"/>
          <w:caps w:val="0"/>
          <w:color w:val="333333"/>
          <w:spacing w:val="5"/>
          <w:sz w:val="32"/>
          <w:szCs w:val="32"/>
          <w:shd w:val="clear" w:color="auto" w:fill="FFFFFF"/>
        </w:rPr>
        <w:t>典型肝脓肿，大部或全部液化</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lang w:eastAsia="zh-CN"/>
        </w:rPr>
      </w:pPr>
      <w:r>
        <w:rPr>
          <w:rFonts w:hint="eastAsia" w:ascii="仿宋_GB2312" w:hAnsi="仿宋_GB2312" w:eastAsia="仿宋_GB2312" w:cs="仿宋_GB2312"/>
          <w:b w:val="0"/>
          <w:bCs w:val="0"/>
          <w:i w:val="0"/>
          <w:iCs w:val="0"/>
          <w:caps w:val="0"/>
          <w:color w:val="333333"/>
          <w:spacing w:val="5"/>
          <w:sz w:val="32"/>
          <w:szCs w:val="32"/>
          <w:shd w:val="clear" w:color="auto" w:fill="FFFFFF"/>
        </w:rPr>
        <w:t>呈圆形或椭圆形</w:t>
      </w:r>
      <w:r>
        <w:rPr>
          <w:rFonts w:hint="eastAsia" w:ascii="仿宋_GB2312" w:hAnsi="仿宋_GB2312" w:eastAsia="仿宋_GB2312" w:cs="仿宋_GB2312"/>
          <w:b w:val="0"/>
          <w:bCs w:val="0"/>
          <w:i w:val="0"/>
          <w:iCs w:val="0"/>
          <w:caps w:val="0"/>
          <w:color w:val="333333"/>
          <w:spacing w:val="5"/>
          <w:sz w:val="32"/>
          <w:szCs w:val="32"/>
          <w:shd w:val="clear" w:color="auto" w:fill="FFFFFF"/>
          <w:lang w:eastAsia="zh-CN"/>
        </w:rPr>
        <w:t>，</w:t>
      </w:r>
      <w:r>
        <w:rPr>
          <w:rFonts w:hint="eastAsia" w:ascii="仿宋_GB2312" w:hAnsi="仿宋_GB2312" w:eastAsia="仿宋_GB2312" w:cs="仿宋_GB2312"/>
          <w:b w:val="0"/>
          <w:bCs w:val="0"/>
          <w:i w:val="0"/>
          <w:iCs w:val="0"/>
          <w:caps w:val="0"/>
          <w:color w:val="333333"/>
          <w:spacing w:val="5"/>
          <w:sz w:val="32"/>
          <w:szCs w:val="32"/>
          <w:shd w:val="clear" w:color="auto" w:fill="FFFFFF"/>
        </w:rPr>
        <w:t>内为无回声区，并有细小光点，出现分层状，转动体位时分层消失，光点缓慢移动</w:t>
      </w:r>
      <w:r>
        <w:rPr>
          <w:rFonts w:hint="eastAsia" w:ascii="仿宋_GB2312" w:hAnsi="仿宋_GB2312" w:eastAsia="仿宋_GB2312" w:cs="仿宋_GB2312"/>
          <w:b w:val="0"/>
          <w:bCs w:val="0"/>
          <w:i w:val="0"/>
          <w:iCs w:val="0"/>
          <w:caps w:val="0"/>
          <w:color w:val="333333"/>
          <w:spacing w:val="5"/>
          <w:sz w:val="32"/>
          <w:szCs w:val="32"/>
          <w:shd w:val="clear" w:color="auto" w:fill="FFFFFF"/>
          <w:lang w:eastAsia="zh-CN"/>
        </w:rPr>
        <w:t>，</w:t>
      </w:r>
      <w:r>
        <w:rPr>
          <w:rFonts w:hint="eastAsia" w:ascii="仿宋_GB2312" w:hAnsi="仿宋_GB2312" w:eastAsia="仿宋_GB2312" w:cs="仿宋_GB2312"/>
          <w:b w:val="0"/>
          <w:bCs w:val="0"/>
          <w:i w:val="0"/>
          <w:iCs w:val="0"/>
          <w:caps w:val="0"/>
          <w:color w:val="333333"/>
          <w:spacing w:val="5"/>
          <w:sz w:val="32"/>
          <w:szCs w:val="32"/>
          <w:shd w:val="clear" w:color="auto" w:fill="FFFFFF"/>
        </w:rPr>
        <w:t>无回声区周边轮廓清晰、内壁光滑，有的可见回声增强带（包膜）</w:t>
      </w:r>
      <w:r>
        <w:rPr>
          <w:rFonts w:hint="eastAsia" w:ascii="仿宋_GB2312" w:hAnsi="仿宋_GB2312" w:eastAsia="仿宋_GB2312" w:cs="仿宋_GB2312"/>
          <w:b w:val="0"/>
          <w:bCs w:val="0"/>
          <w:i w:val="0"/>
          <w:iCs w:val="0"/>
          <w:caps w:val="0"/>
          <w:color w:val="333333"/>
          <w:spacing w:val="5"/>
          <w:sz w:val="32"/>
          <w:szCs w:val="32"/>
          <w:shd w:val="clear" w:color="auto" w:fill="FFFFFF"/>
          <w:lang w:eastAsia="zh-CN"/>
        </w:rPr>
        <w:t>。</w:t>
      </w:r>
    </w:p>
    <w:p>
      <w:pPr>
        <w:keepNext w:val="0"/>
        <w:keepLines w:val="0"/>
        <w:pageBreakBefore w:val="0"/>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val="0"/>
          <w:bCs w:val="0"/>
          <w:i w:val="0"/>
          <w:iCs w:val="0"/>
          <w:caps w:val="0"/>
          <w:color w:val="333333"/>
          <w:spacing w:val="5"/>
          <w:sz w:val="32"/>
          <w:szCs w:val="32"/>
          <w:shd w:val="clear" w:color="auto" w:fill="FFFFFF"/>
        </w:rPr>
        <w:t>后方回声增强，并伴侧后声影</w:t>
      </w:r>
      <w:r>
        <w:rPr>
          <w:rFonts w:hint="eastAsia" w:ascii="仿宋_GB2312" w:hAnsi="仿宋_GB2312" w:eastAsia="仿宋_GB2312" w:cs="仿宋_GB2312"/>
          <w:b w:val="0"/>
          <w:bCs w:val="0"/>
          <w:i w:val="0"/>
          <w:iCs w:val="0"/>
          <w:caps w:val="0"/>
          <w:color w:val="333333"/>
          <w:spacing w:val="5"/>
          <w:sz w:val="32"/>
          <w:szCs w:val="32"/>
          <w:shd w:val="clear" w:color="auto" w:fill="FFFFFF"/>
          <w:lang w:eastAsia="zh-CN"/>
        </w:rPr>
        <w:t>。</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bCs/>
          <w:i w:val="0"/>
          <w:iCs w:val="0"/>
          <w:caps w:val="0"/>
          <w:color w:val="333333"/>
          <w:spacing w:val="5"/>
          <w:sz w:val="32"/>
          <w:szCs w:val="32"/>
          <w:shd w:val="clear" w:color="auto" w:fill="FFFFFF"/>
        </w:rPr>
        <w:t>Ⅳ型：</w:t>
      </w:r>
      <w:r>
        <w:rPr>
          <w:rFonts w:hint="eastAsia" w:ascii="仿宋_GB2312" w:hAnsi="仿宋_GB2312" w:eastAsia="仿宋_GB2312" w:cs="仿宋_GB2312"/>
          <w:b w:val="0"/>
          <w:bCs w:val="0"/>
          <w:i w:val="0"/>
          <w:iCs w:val="0"/>
          <w:caps w:val="0"/>
          <w:color w:val="333333"/>
          <w:spacing w:val="5"/>
          <w:sz w:val="32"/>
          <w:szCs w:val="32"/>
          <w:shd w:val="clear" w:color="auto" w:fill="FFFFFF"/>
        </w:rPr>
        <w:t>肝脓肿愈合期。表现为脓肿的无回声区逐渐缩小、边界清晰，其中可残存高回声团块，继发性征象消失。</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bCs/>
          <w:i w:val="0"/>
          <w:iCs w:val="0"/>
          <w:caps w:val="0"/>
          <w:color w:val="333333"/>
          <w:spacing w:val="5"/>
          <w:sz w:val="32"/>
          <w:szCs w:val="32"/>
          <w:shd w:val="clear" w:color="auto" w:fill="FFFFFF"/>
        </w:rPr>
        <w:t>V型：</w:t>
      </w:r>
      <w:r>
        <w:rPr>
          <w:rFonts w:hint="eastAsia" w:ascii="仿宋_GB2312" w:hAnsi="仿宋_GB2312" w:eastAsia="仿宋_GB2312" w:cs="仿宋_GB2312"/>
          <w:b w:val="0"/>
          <w:bCs w:val="0"/>
          <w:i w:val="0"/>
          <w:iCs w:val="0"/>
          <w:caps w:val="0"/>
          <w:color w:val="333333"/>
          <w:spacing w:val="5"/>
          <w:sz w:val="32"/>
          <w:szCs w:val="32"/>
          <w:shd w:val="clear" w:color="auto" w:fill="FFFFFF"/>
        </w:rPr>
        <w:t xml:space="preserve">慢性厚壁肝脓肿。脓肿内的坏死物多，壁厚而不光滑且回声高。无回声区范 围小，内见不规则的高回声小团块与小点。后方回声轻度增强。    </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bCs/>
          <w:i w:val="0"/>
          <w:iCs w:val="0"/>
          <w:caps w:val="0"/>
          <w:color w:val="333333"/>
          <w:spacing w:val="5"/>
          <w:sz w:val="32"/>
          <w:szCs w:val="32"/>
          <w:shd w:val="clear" w:color="auto" w:fill="FFFFFF"/>
        </w:rPr>
        <w:t>CDFI：</w:t>
      </w:r>
      <w:r>
        <w:rPr>
          <w:rFonts w:hint="eastAsia" w:ascii="仿宋_GB2312" w:hAnsi="仿宋_GB2312" w:eastAsia="仿宋_GB2312" w:cs="仿宋_GB2312"/>
          <w:b w:val="0"/>
          <w:bCs w:val="0"/>
          <w:i w:val="0"/>
          <w:iCs w:val="0"/>
          <w:caps w:val="0"/>
          <w:color w:val="333333"/>
          <w:spacing w:val="5"/>
          <w:sz w:val="32"/>
          <w:szCs w:val="32"/>
          <w:shd w:val="clear" w:color="auto" w:fill="FFFFFF"/>
        </w:rPr>
        <w:t>液化前内可见动脉血流，液化后在周边可见较丰富的动、静脉血流。</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bCs/>
          <w:i w:val="0"/>
          <w:iCs w:val="0"/>
          <w:caps w:val="0"/>
          <w:color w:val="333333"/>
          <w:spacing w:val="5"/>
          <w:sz w:val="32"/>
          <w:szCs w:val="32"/>
          <w:shd w:val="clear" w:color="auto" w:fill="FFFFFF"/>
        </w:rPr>
        <w:t>CEUS：</w:t>
      </w:r>
      <w:r>
        <w:rPr>
          <w:rFonts w:hint="eastAsia" w:ascii="仿宋_GB2312" w:hAnsi="仿宋_GB2312" w:eastAsia="仿宋_GB2312" w:cs="仿宋_GB2312"/>
          <w:b w:val="0"/>
          <w:bCs w:val="0"/>
          <w:i w:val="0"/>
          <w:iCs w:val="0"/>
          <w:caps w:val="0"/>
          <w:color w:val="333333"/>
          <w:spacing w:val="5"/>
          <w:sz w:val="32"/>
          <w:szCs w:val="32"/>
          <w:shd w:val="clear" w:color="auto" w:fill="FFFFFF"/>
        </w:rPr>
        <w:t>①早期，病灶在动脉相增强，但边界模糊不清；延迟相呈低增强，低于周围肝组织，也可呈等增强。②脓肿形成期，病灶无增强，但动脉相于病灶周围可见片状、不规则的回声增强区，边界不清晰；门静脉相和延迟相可呈低增强或等增强。③愈合期，病灶区可见不规则的无增强区。</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bCs/>
          <w:i w:val="0"/>
          <w:iCs w:val="0"/>
          <w:caps w:val="0"/>
          <w:color w:val="333333"/>
          <w:spacing w:val="5"/>
          <w:sz w:val="32"/>
          <w:szCs w:val="32"/>
          <w:shd w:val="clear" w:color="auto" w:fill="FFFFFF"/>
        </w:rPr>
      </w:pPr>
      <w:r>
        <w:rPr>
          <w:rFonts w:hint="eastAsia" w:ascii="仿宋_GB2312" w:hAnsi="仿宋_GB2312" w:eastAsia="仿宋_GB2312" w:cs="仿宋_GB2312"/>
          <w:b/>
          <w:bCs/>
          <w:i w:val="0"/>
          <w:iCs w:val="0"/>
          <w:caps w:val="0"/>
          <w:color w:val="333333"/>
          <w:spacing w:val="5"/>
          <w:sz w:val="32"/>
          <w:szCs w:val="32"/>
          <w:shd w:val="clear" w:color="auto" w:fill="FFFFFF"/>
          <w:lang w:val="en-US" w:eastAsia="zh-CN"/>
        </w:rPr>
        <w:t>3.</w:t>
      </w:r>
      <w:r>
        <w:rPr>
          <w:rFonts w:hint="eastAsia" w:ascii="仿宋_GB2312" w:hAnsi="仿宋_GB2312" w:eastAsia="仿宋_GB2312" w:cs="仿宋_GB2312"/>
          <w:b/>
          <w:bCs/>
          <w:i w:val="0"/>
          <w:iCs w:val="0"/>
          <w:caps w:val="0"/>
          <w:color w:val="333333"/>
          <w:spacing w:val="5"/>
          <w:sz w:val="32"/>
          <w:szCs w:val="32"/>
          <w:shd w:val="clear" w:color="auto" w:fill="FFFFFF"/>
        </w:rPr>
        <w:t>临床意义</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bCs/>
          <w:i w:val="0"/>
          <w:iCs w:val="0"/>
          <w:caps w:val="0"/>
          <w:color w:val="333333"/>
          <w:spacing w:val="5"/>
          <w:sz w:val="32"/>
          <w:szCs w:val="32"/>
          <w:shd w:val="clear" w:color="auto" w:fill="FFFFFF"/>
        </w:rPr>
        <w:t>诊断价值高：</w:t>
      </w:r>
      <w:r>
        <w:rPr>
          <w:rFonts w:hint="eastAsia" w:ascii="仿宋_GB2312" w:hAnsi="仿宋_GB2312" w:eastAsia="仿宋_GB2312" w:cs="仿宋_GB2312"/>
          <w:b w:val="0"/>
          <w:bCs w:val="0"/>
          <w:i w:val="0"/>
          <w:iCs w:val="0"/>
          <w:caps w:val="0"/>
          <w:color w:val="333333"/>
          <w:spacing w:val="5"/>
          <w:sz w:val="32"/>
          <w:szCs w:val="32"/>
          <w:shd w:val="clear" w:color="auto" w:fill="FFFFFF"/>
        </w:rPr>
        <w:t>超声诊断肝脓肿的准确性超过95％。</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val="0"/>
          <w:bCs w:val="0"/>
          <w:i w:val="0"/>
          <w:iCs w:val="0"/>
          <w:caps w:val="0"/>
          <w:color w:val="333333"/>
          <w:spacing w:val="5"/>
          <w:sz w:val="32"/>
          <w:szCs w:val="32"/>
          <w:shd w:val="clear" w:color="auto" w:fill="FFFFFF"/>
        </w:rPr>
        <w:t>超声检查可准确定位肝脓肿所在部位及与周围肝内外各结构及脏器的关系。</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val="0"/>
          <w:bCs w:val="0"/>
          <w:i w:val="0"/>
          <w:iCs w:val="0"/>
          <w:caps w:val="0"/>
          <w:color w:val="333333"/>
          <w:spacing w:val="5"/>
          <w:sz w:val="32"/>
          <w:szCs w:val="32"/>
          <w:shd w:val="clear" w:color="auto" w:fill="FFFFFF"/>
        </w:rPr>
        <w:t>超声检查可动态观察不同时期肝脓肿的演变过程，经济、方便，可反复进行。</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val="0"/>
          <w:bCs w:val="0"/>
          <w:i w:val="0"/>
          <w:iCs w:val="0"/>
          <w:caps w:val="0"/>
          <w:color w:val="333333"/>
          <w:spacing w:val="5"/>
          <w:sz w:val="32"/>
          <w:szCs w:val="32"/>
          <w:shd w:val="clear" w:color="auto" w:fill="FFFFFF"/>
        </w:rPr>
        <w:t>超声引导下穿刺行各种治疗，如抽脓、药物冲洗、置管引流等；对鉴别诊断困难者应做活检确诊。</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bCs/>
          <w:i w:val="0"/>
          <w:iCs w:val="0"/>
          <w:caps w:val="0"/>
          <w:color w:val="333333"/>
          <w:spacing w:val="5"/>
          <w:sz w:val="32"/>
          <w:szCs w:val="32"/>
          <w:shd w:val="clear" w:color="auto" w:fill="FFFFFF"/>
        </w:rPr>
      </w:pPr>
      <w:r>
        <w:rPr>
          <w:rFonts w:hint="eastAsia" w:ascii="仿宋_GB2312" w:hAnsi="仿宋_GB2312" w:eastAsia="仿宋_GB2312" w:cs="仿宋_GB2312"/>
          <w:b/>
          <w:bCs/>
          <w:i w:val="0"/>
          <w:iCs w:val="0"/>
          <w:caps w:val="0"/>
          <w:color w:val="333333"/>
          <w:spacing w:val="5"/>
          <w:sz w:val="32"/>
          <w:szCs w:val="32"/>
          <w:shd w:val="clear" w:color="auto" w:fill="FFFFFF"/>
          <w:lang w:val="en-US" w:eastAsia="zh-CN"/>
        </w:rPr>
        <w:t>三、</w:t>
      </w:r>
      <w:r>
        <w:rPr>
          <w:rFonts w:hint="eastAsia" w:ascii="仿宋_GB2312" w:hAnsi="仿宋_GB2312" w:eastAsia="仿宋_GB2312" w:cs="仿宋_GB2312"/>
          <w:b/>
          <w:bCs/>
          <w:i w:val="0"/>
          <w:iCs w:val="0"/>
          <w:caps w:val="0"/>
          <w:color w:val="333333"/>
          <w:spacing w:val="5"/>
          <w:sz w:val="32"/>
          <w:szCs w:val="32"/>
          <w:shd w:val="clear" w:color="auto" w:fill="FFFFFF"/>
        </w:rPr>
        <w:t>原发性肝癌</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bCs/>
          <w:i w:val="0"/>
          <w:iCs w:val="0"/>
          <w:caps w:val="0"/>
          <w:color w:val="333333"/>
          <w:spacing w:val="5"/>
          <w:sz w:val="32"/>
          <w:szCs w:val="32"/>
          <w:shd w:val="clear" w:color="auto" w:fill="FFFFFF"/>
          <w:lang w:val="en-US" w:eastAsia="zh-CN"/>
        </w:rPr>
      </w:pPr>
      <w:r>
        <w:rPr>
          <w:rFonts w:hint="eastAsia" w:ascii="仿宋_GB2312" w:hAnsi="仿宋_GB2312" w:eastAsia="仿宋_GB2312" w:cs="仿宋_GB2312"/>
          <w:b/>
          <w:bCs/>
          <w:i w:val="0"/>
          <w:iCs w:val="0"/>
          <w:caps w:val="0"/>
          <w:color w:val="333333"/>
          <w:spacing w:val="5"/>
          <w:sz w:val="32"/>
          <w:szCs w:val="32"/>
          <w:shd w:val="clear" w:color="auto" w:fill="FFFFFF"/>
          <w:lang w:val="en-US" w:eastAsia="zh-CN"/>
        </w:rPr>
        <w:t xml:space="preserve">1病理与临床 </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val="0"/>
          <w:bCs w:val="0"/>
          <w:i w:val="0"/>
          <w:iCs w:val="0"/>
          <w:caps w:val="0"/>
          <w:color w:val="333333"/>
          <w:spacing w:val="5"/>
          <w:sz w:val="32"/>
          <w:szCs w:val="32"/>
          <w:shd w:val="clear" w:color="auto" w:fill="FFFFFF"/>
        </w:rPr>
        <w:t>我国肝癌死亡率占各种恶性肿瘤的第二位。根据其组织来源的不同分为三个类型：①肝细胞性；②胆管细胞性；③混合性。90％以上为肝细胞性肝癌。</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bCs/>
          <w:i w:val="0"/>
          <w:iCs w:val="0"/>
          <w:caps w:val="0"/>
          <w:color w:val="333333"/>
          <w:spacing w:val="5"/>
          <w:sz w:val="32"/>
          <w:szCs w:val="32"/>
          <w:shd w:val="clear" w:color="auto" w:fill="FFFFFF"/>
        </w:rPr>
        <w:t>临床表现</w:t>
      </w:r>
      <w:r>
        <w:rPr>
          <w:rFonts w:hint="eastAsia" w:ascii="仿宋_GB2312" w:hAnsi="仿宋_GB2312" w:eastAsia="仿宋_GB2312" w:cs="仿宋_GB2312"/>
          <w:b/>
          <w:bCs/>
          <w:i w:val="0"/>
          <w:iCs w:val="0"/>
          <w:caps w:val="0"/>
          <w:color w:val="333333"/>
          <w:spacing w:val="5"/>
          <w:sz w:val="32"/>
          <w:szCs w:val="32"/>
          <w:shd w:val="clear" w:color="auto" w:fill="FFFFFF"/>
          <w:lang w:eastAsia="zh-CN"/>
        </w:rPr>
        <w:t>：</w:t>
      </w:r>
      <w:r>
        <w:rPr>
          <w:rFonts w:hint="eastAsia" w:ascii="仿宋_GB2312" w:hAnsi="仿宋_GB2312" w:eastAsia="仿宋_GB2312" w:cs="仿宋_GB2312"/>
          <w:b w:val="0"/>
          <w:bCs w:val="0"/>
          <w:i w:val="0"/>
          <w:iCs w:val="0"/>
          <w:caps w:val="0"/>
          <w:color w:val="333333"/>
          <w:spacing w:val="5"/>
          <w:sz w:val="32"/>
          <w:szCs w:val="32"/>
          <w:shd w:val="clear" w:color="auto" w:fill="FFFFFF"/>
        </w:rPr>
        <w:t>早期临床症状不明显；右上腹痛、乏力与消瘦、纳差、腹胀、恶心、呕血等消化道症状；低热、黄疸、肝肿大与上腹部包块以及肝外转移表现；还可出现伴癌综合征；80％以上伴肝硬化；70％血AFP升高；我国70％有病毒性肝炎。</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bCs/>
          <w:i w:val="0"/>
          <w:iCs w:val="0"/>
          <w:caps w:val="0"/>
          <w:color w:val="333333"/>
          <w:spacing w:val="5"/>
          <w:sz w:val="32"/>
          <w:szCs w:val="32"/>
          <w:shd w:val="clear" w:color="auto" w:fill="FFFFFF"/>
        </w:rPr>
      </w:pPr>
      <w:r>
        <w:rPr>
          <w:rFonts w:hint="eastAsia" w:ascii="仿宋_GB2312" w:hAnsi="仿宋_GB2312" w:eastAsia="仿宋_GB2312" w:cs="仿宋_GB2312"/>
          <w:b/>
          <w:bCs/>
          <w:i w:val="0"/>
          <w:iCs w:val="0"/>
          <w:caps w:val="0"/>
          <w:color w:val="333333"/>
          <w:spacing w:val="5"/>
          <w:sz w:val="32"/>
          <w:szCs w:val="32"/>
          <w:shd w:val="clear" w:color="auto" w:fill="FFFFFF"/>
          <w:lang w:val="en-US" w:eastAsia="zh-CN"/>
        </w:rPr>
        <w:t>2.</w:t>
      </w:r>
      <w:r>
        <w:rPr>
          <w:rFonts w:hint="eastAsia" w:ascii="仿宋_GB2312" w:hAnsi="仿宋_GB2312" w:eastAsia="仿宋_GB2312" w:cs="仿宋_GB2312"/>
          <w:b/>
          <w:bCs/>
          <w:i w:val="0"/>
          <w:iCs w:val="0"/>
          <w:caps w:val="0"/>
          <w:color w:val="333333"/>
          <w:spacing w:val="5"/>
          <w:sz w:val="32"/>
          <w:szCs w:val="32"/>
          <w:shd w:val="clear" w:color="auto" w:fill="FFFFFF"/>
        </w:rPr>
        <w:t>声像图表现</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bCs/>
          <w:i w:val="0"/>
          <w:iCs w:val="0"/>
          <w:caps w:val="0"/>
          <w:color w:val="333333"/>
          <w:spacing w:val="5"/>
          <w:sz w:val="32"/>
          <w:szCs w:val="32"/>
          <w:shd w:val="clear" w:color="auto" w:fill="FFFFFF"/>
        </w:rPr>
      </w:pPr>
      <w:r>
        <w:rPr>
          <w:rFonts w:hint="eastAsia" w:ascii="仿宋_GB2312" w:hAnsi="仿宋_GB2312" w:eastAsia="仿宋_GB2312" w:cs="仿宋_GB2312"/>
          <w:b/>
          <w:bCs/>
          <w:i w:val="0"/>
          <w:iCs w:val="0"/>
          <w:caps w:val="0"/>
          <w:color w:val="333333"/>
          <w:spacing w:val="5"/>
          <w:sz w:val="32"/>
          <w:szCs w:val="32"/>
          <w:shd w:val="clear" w:color="auto" w:fill="FFFFFF"/>
          <w:lang w:val="en-US" w:eastAsia="zh-CN"/>
        </w:rPr>
        <w:t xml:space="preserve">2.1 </w:t>
      </w:r>
      <w:r>
        <w:rPr>
          <w:rFonts w:hint="eastAsia" w:ascii="仿宋_GB2312" w:hAnsi="仿宋_GB2312" w:eastAsia="仿宋_GB2312" w:cs="仿宋_GB2312"/>
          <w:b/>
          <w:bCs/>
          <w:i w:val="0"/>
          <w:iCs w:val="0"/>
          <w:caps w:val="0"/>
          <w:color w:val="333333"/>
          <w:spacing w:val="5"/>
          <w:sz w:val="32"/>
          <w:szCs w:val="32"/>
          <w:shd w:val="clear" w:color="auto" w:fill="FFFFFF"/>
        </w:rPr>
        <w:t>肝切面形态</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val="0"/>
          <w:bCs w:val="0"/>
          <w:i w:val="0"/>
          <w:iCs w:val="0"/>
          <w:caps w:val="0"/>
          <w:color w:val="333333"/>
          <w:spacing w:val="5"/>
          <w:sz w:val="32"/>
          <w:szCs w:val="32"/>
          <w:shd w:val="clear" w:color="auto" w:fill="FFFFFF"/>
        </w:rPr>
        <w:t>癌肿较小时，肝切面形态可无改变；</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val="0"/>
          <w:bCs w:val="0"/>
          <w:i w:val="0"/>
          <w:iCs w:val="0"/>
          <w:caps w:val="0"/>
          <w:color w:val="333333"/>
          <w:spacing w:val="5"/>
          <w:sz w:val="32"/>
          <w:szCs w:val="32"/>
          <w:shd w:val="clear" w:color="auto" w:fill="FFFFFF"/>
        </w:rPr>
        <w:t>较大的癌肿所在肝叶增大明显；</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val="0"/>
          <w:bCs w:val="0"/>
          <w:i w:val="0"/>
          <w:iCs w:val="0"/>
          <w:caps w:val="0"/>
          <w:color w:val="333333"/>
          <w:spacing w:val="5"/>
          <w:sz w:val="32"/>
          <w:szCs w:val="32"/>
          <w:shd w:val="clear" w:color="auto" w:fill="FFFFFF"/>
        </w:rPr>
        <w:t>弥漫型肝癌的肝脏增大也呈非均匀性；</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val="0"/>
          <w:bCs w:val="0"/>
          <w:i w:val="0"/>
          <w:iCs w:val="0"/>
          <w:caps w:val="0"/>
          <w:color w:val="333333"/>
          <w:spacing w:val="5"/>
          <w:sz w:val="32"/>
          <w:szCs w:val="32"/>
          <w:shd w:val="clear" w:color="auto" w:fill="FFFFFF"/>
        </w:rPr>
        <w:t>表浅或巨块型肝癌常向肝表面隆起，相邻的两个肿块隆起则呈“驼峰”征。</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val="0"/>
          <w:bCs w:val="0"/>
          <w:i w:val="0"/>
          <w:iCs w:val="0"/>
          <w:caps w:val="0"/>
          <w:color w:val="333333"/>
          <w:spacing w:val="5"/>
          <w:sz w:val="32"/>
          <w:szCs w:val="32"/>
          <w:shd w:val="clear" w:color="auto" w:fill="FFFFFF"/>
        </w:rPr>
        <w:t>合并肝硬化或为弥漫型肝癌时，肝表面呈波浪状凹凸不平或不规则状。</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bCs/>
          <w:i w:val="0"/>
          <w:iCs w:val="0"/>
          <w:caps w:val="0"/>
          <w:color w:val="333333"/>
          <w:spacing w:val="5"/>
          <w:sz w:val="32"/>
          <w:szCs w:val="32"/>
          <w:shd w:val="clear" w:color="auto" w:fill="FFFFFF"/>
        </w:rPr>
      </w:pPr>
      <w:r>
        <w:rPr>
          <w:rFonts w:hint="eastAsia" w:ascii="仿宋_GB2312" w:hAnsi="仿宋_GB2312" w:eastAsia="仿宋_GB2312" w:cs="仿宋_GB2312"/>
          <w:b/>
          <w:bCs/>
          <w:i w:val="0"/>
          <w:iCs w:val="0"/>
          <w:caps w:val="0"/>
          <w:color w:val="333333"/>
          <w:spacing w:val="5"/>
          <w:sz w:val="32"/>
          <w:szCs w:val="32"/>
          <w:shd w:val="clear" w:color="auto" w:fill="FFFFFF"/>
          <w:lang w:val="en-US" w:eastAsia="zh-CN"/>
        </w:rPr>
        <w:t>2.2</w:t>
      </w:r>
      <w:r>
        <w:rPr>
          <w:rFonts w:hint="eastAsia" w:ascii="仿宋_GB2312" w:hAnsi="仿宋_GB2312" w:eastAsia="仿宋_GB2312" w:cs="仿宋_GB2312"/>
          <w:b/>
          <w:bCs/>
          <w:i w:val="0"/>
          <w:iCs w:val="0"/>
          <w:caps w:val="0"/>
          <w:color w:val="333333"/>
          <w:spacing w:val="5"/>
          <w:sz w:val="32"/>
          <w:szCs w:val="32"/>
          <w:shd w:val="clear" w:color="auto" w:fill="FFFFFF"/>
        </w:rPr>
        <w:t>癌肿的超声特征：</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val="0"/>
          <w:bCs w:val="0"/>
          <w:i w:val="0"/>
          <w:iCs w:val="0"/>
          <w:caps w:val="0"/>
          <w:color w:val="333333"/>
          <w:spacing w:val="5"/>
          <w:sz w:val="32"/>
          <w:szCs w:val="32"/>
          <w:shd w:val="clear" w:color="auto" w:fill="FFFFFF"/>
        </w:rPr>
        <w:t>肝内出现单个或多个肿块，大小不一；</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val="0"/>
          <w:bCs w:val="0"/>
          <w:i w:val="0"/>
          <w:iCs w:val="0"/>
          <w:caps w:val="0"/>
          <w:color w:val="333333"/>
          <w:spacing w:val="5"/>
          <w:sz w:val="32"/>
          <w:szCs w:val="32"/>
          <w:shd w:val="clear" w:color="auto" w:fill="FFFFFF"/>
        </w:rPr>
        <w:t>小于3cm的多为低回声，3cm左右的多为高回声；大于3cm时则为混合型；</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val="0"/>
          <w:bCs w:val="0"/>
          <w:i w:val="0"/>
          <w:iCs w:val="0"/>
          <w:caps w:val="0"/>
          <w:color w:val="333333"/>
          <w:spacing w:val="5"/>
          <w:sz w:val="32"/>
          <w:szCs w:val="32"/>
          <w:shd w:val="clear" w:color="auto" w:fill="FFFFFF"/>
        </w:rPr>
        <w:t>有包膜者界尚清，无者界不清或欠清；</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val="0"/>
          <w:bCs w:val="0"/>
          <w:i w:val="0"/>
          <w:iCs w:val="0"/>
          <w:caps w:val="0"/>
          <w:color w:val="333333"/>
          <w:spacing w:val="5"/>
          <w:sz w:val="32"/>
          <w:szCs w:val="32"/>
          <w:shd w:val="clear" w:color="auto" w:fill="FFFFFF"/>
        </w:rPr>
        <w:t>声晕是病灶外周环形的低至无回声细带，直径为1～3mm，小肝癌中常见；</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val="0"/>
          <w:bCs w:val="0"/>
          <w:i w:val="0"/>
          <w:iCs w:val="0"/>
          <w:caps w:val="0"/>
          <w:color w:val="333333"/>
          <w:spacing w:val="5"/>
          <w:sz w:val="32"/>
          <w:szCs w:val="32"/>
          <w:shd w:val="clear" w:color="auto" w:fill="FFFFFF"/>
        </w:rPr>
        <w:t>较大的癌肿后部和后方回声常衰减，小的低回声结节后方回声可轻度增强。</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bCs/>
          <w:i w:val="0"/>
          <w:iCs w:val="0"/>
          <w:caps w:val="0"/>
          <w:color w:val="333333"/>
          <w:spacing w:val="5"/>
          <w:sz w:val="32"/>
          <w:szCs w:val="32"/>
          <w:shd w:val="clear" w:color="auto" w:fill="FFFFFF"/>
        </w:rPr>
      </w:pPr>
      <w:r>
        <w:rPr>
          <w:rFonts w:hint="eastAsia" w:ascii="仿宋_GB2312" w:hAnsi="仿宋_GB2312" w:eastAsia="仿宋_GB2312" w:cs="仿宋_GB2312"/>
          <w:b/>
          <w:bCs/>
          <w:i w:val="0"/>
          <w:iCs w:val="0"/>
          <w:caps w:val="0"/>
          <w:color w:val="333333"/>
          <w:spacing w:val="5"/>
          <w:sz w:val="32"/>
          <w:szCs w:val="32"/>
          <w:shd w:val="clear" w:color="auto" w:fill="FFFFFF"/>
          <w:lang w:val="en-US" w:eastAsia="zh-CN"/>
        </w:rPr>
        <w:t>2.3</w:t>
      </w:r>
      <w:r>
        <w:rPr>
          <w:rFonts w:hint="eastAsia" w:ascii="仿宋_GB2312" w:hAnsi="仿宋_GB2312" w:eastAsia="仿宋_GB2312" w:cs="仿宋_GB2312"/>
          <w:b/>
          <w:bCs/>
          <w:i w:val="0"/>
          <w:iCs w:val="0"/>
          <w:caps w:val="0"/>
          <w:color w:val="333333"/>
          <w:spacing w:val="5"/>
          <w:sz w:val="32"/>
          <w:szCs w:val="32"/>
          <w:shd w:val="clear" w:color="auto" w:fill="FFFFFF"/>
        </w:rPr>
        <w:t>周围组织的继发征象</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val="0"/>
          <w:bCs w:val="0"/>
          <w:i w:val="0"/>
          <w:iCs w:val="0"/>
          <w:caps w:val="0"/>
          <w:color w:val="333333"/>
          <w:spacing w:val="5"/>
          <w:sz w:val="32"/>
          <w:szCs w:val="32"/>
          <w:shd w:val="clear" w:color="auto" w:fill="FFFFFF"/>
        </w:rPr>
        <w:t>肝内血管受压征：血管受压后出现压迹、狭窄或推挤移位。较大的肝癌可使血管呈半环状无回声带环绕瘤灶，管腔内径不规则，或表现为瘤灶边缘小血管的回声突然中断。</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val="0"/>
          <w:bCs w:val="0"/>
          <w:i w:val="0"/>
          <w:iCs w:val="0"/>
          <w:caps w:val="0"/>
          <w:color w:val="333333"/>
          <w:spacing w:val="5"/>
          <w:sz w:val="32"/>
          <w:szCs w:val="32"/>
          <w:shd w:val="clear" w:color="auto" w:fill="FFFFFF"/>
        </w:rPr>
        <w:t>胆道系统受压：局部胆管狭窄、闭塞，而近端的胆管扩张。胆囊受压后出现内陷、变形、移位。</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val="0"/>
          <w:bCs w:val="0"/>
          <w:i w:val="0"/>
          <w:iCs w:val="0"/>
          <w:caps w:val="0"/>
          <w:color w:val="333333"/>
          <w:spacing w:val="5"/>
          <w:sz w:val="32"/>
          <w:szCs w:val="32"/>
          <w:shd w:val="clear" w:color="auto" w:fill="FFFFFF"/>
        </w:rPr>
        <w:t>邻近肝内韧带或肝包膜的癌肿：可使韧带移位、变形，肝包膜局部隆起。</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val="0"/>
          <w:bCs w:val="0"/>
          <w:i w:val="0"/>
          <w:iCs w:val="0"/>
          <w:caps w:val="0"/>
          <w:color w:val="333333"/>
          <w:spacing w:val="5"/>
          <w:sz w:val="32"/>
          <w:szCs w:val="32"/>
          <w:shd w:val="clear" w:color="auto" w:fill="FFFFFF"/>
        </w:rPr>
        <w:t>肝内周邻的组织、脏器受压征象：横膈抬高；下腔静脉受压变形、移位；右肾移位等。</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val="0"/>
          <w:bCs w:val="0"/>
          <w:i w:val="0"/>
          <w:iCs w:val="0"/>
          <w:caps w:val="0"/>
          <w:color w:val="333333"/>
          <w:spacing w:val="5"/>
          <w:sz w:val="32"/>
          <w:szCs w:val="32"/>
          <w:shd w:val="clear" w:color="auto" w:fill="FFFFFF"/>
        </w:rPr>
        <w:t>肝内扩散与转移：卫星灶一般为低回声，少数为稍高回声；肝内转移灶。</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bCs/>
          <w:i w:val="0"/>
          <w:iCs w:val="0"/>
          <w:caps w:val="0"/>
          <w:color w:val="333333"/>
          <w:spacing w:val="5"/>
          <w:sz w:val="32"/>
          <w:szCs w:val="32"/>
          <w:shd w:val="clear" w:color="auto" w:fill="FFFFFF"/>
        </w:rPr>
      </w:pPr>
      <w:r>
        <w:rPr>
          <w:rFonts w:hint="eastAsia" w:ascii="仿宋_GB2312" w:hAnsi="仿宋_GB2312" w:eastAsia="仿宋_GB2312" w:cs="仿宋_GB2312"/>
          <w:b/>
          <w:bCs/>
          <w:i w:val="0"/>
          <w:iCs w:val="0"/>
          <w:caps w:val="0"/>
          <w:color w:val="333333"/>
          <w:spacing w:val="5"/>
          <w:sz w:val="32"/>
          <w:szCs w:val="32"/>
          <w:shd w:val="clear" w:color="auto" w:fill="FFFFFF"/>
          <w:lang w:val="en-US" w:eastAsia="zh-CN"/>
        </w:rPr>
        <w:t>2.4</w:t>
      </w:r>
      <w:r>
        <w:rPr>
          <w:rFonts w:hint="eastAsia" w:ascii="仿宋_GB2312" w:hAnsi="仿宋_GB2312" w:eastAsia="仿宋_GB2312" w:cs="仿宋_GB2312"/>
          <w:b/>
          <w:bCs/>
          <w:i w:val="0"/>
          <w:iCs w:val="0"/>
          <w:caps w:val="0"/>
          <w:color w:val="333333"/>
          <w:spacing w:val="5"/>
          <w:sz w:val="32"/>
          <w:szCs w:val="32"/>
          <w:shd w:val="clear" w:color="auto" w:fill="FFFFFF"/>
        </w:rPr>
        <w:t>血管内瘤栓</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bCs/>
          <w:i w:val="0"/>
          <w:iCs w:val="0"/>
          <w:caps w:val="0"/>
          <w:color w:val="333333"/>
          <w:spacing w:val="5"/>
          <w:sz w:val="32"/>
          <w:szCs w:val="32"/>
          <w:shd w:val="clear" w:color="auto" w:fill="FFFFFF"/>
        </w:rPr>
        <w:t>门脉癌栓：</w:t>
      </w:r>
      <w:r>
        <w:rPr>
          <w:rFonts w:hint="eastAsia" w:ascii="仿宋_GB2312" w:hAnsi="仿宋_GB2312" w:eastAsia="仿宋_GB2312" w:cs="仿宋_GB2312"/>
          <w:b w:val="0"/>
          <w:bCs w:val="0"/>
          <w:i w:val="0"/>
          <w:iCs w:val="0"/>
          <w:caps w:val="0"/>
          <w:color w:val="333333"/>
          <w:spacing w:val="5"/>
          <w:sz w:val="32"/>
          <w:szCs w:val="32"/>
          <w:shd w:val="clear" w:color="auto" w:fill="FFFFFF"/>
        </w:rPr>
        <w:t>较常见。常出现于癌肿所在叶段的门脉分支内，沿门脉逆流而进入其他门脉分支或脾静脉及肠系膜上静脉内。声像图上见管腔内有实性的低至稍高回声团，可完全充满管腔；该段门脉明显扩张，管壁不平整，连续性中断或消失。部分阻塞的门静脉出现海绵样变性。</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bCs/>
          <w:i w:val="0"/>
          <w:iCs w:val="0"/>
          <w:caps w:val="0"/>
          <w:color w:val="333333"/>
          <w:spacing w:val="5"/>
          <w:sz w:val="32"/>
          <w:szCs w:val="32"/>
          <w:shd w:val="clear" w:color="auto" w:fill="FFFFFF"/>
        </w:rPr>
        <w:t>肝静脉瘤栓：</w:t>
      </w:r>
      <w:r>
        <w:rPr>
          <w:rFonts w:hint="eastAsia" w:ascii="仿宋_GB2312" w:hAnsi="仿宋_GB2312" w:eastAsia="仿宋_GB2312" w:cs="仿宋_GB2312"/>
          <w:b w:val="0"/>
          <w:bCs w:val="0"/>
          <w:i w:val="0"/>
          <w:iCs w:val="0"/>
          <w:caps w:val="0"/>
          <w:color w:val="333333"/>
          <w:spacing w:val="5"/>
          <w:sz w:val="32"/>
          <w:szCs w:val="32"/>
          <w:shd w:val="clear" w:color="auto" w:fill="FFFFFF"/>
        </w:rPr>
        <w:t>也较常见，在相邻的肝静脉内出现，向近心端延伸，可进入下腔静脉与右心房内。</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bCs/>
          <w:i w:val="0"/>
          <w:iCs w:val="0"/>
          <w:caps w:val="0"/>
          <w:color w:val="333333"/>
          <w:spacing w:val="5"/>
          <w:sz w:val="32"/>
          <w:szCs w:val="32"/>
          <w:shd w:val="clear" w:color="auto" w:fill="FFFFFF"/>
        </w:rPr>
      </w:pPr>
      <w:r>
        <w:rPr>
          <w:rFonts w:hint="eastAsia" w:ascii="仿宋_GB2312" w:hAnsi="仿宋_GB2312" w:eastAsia="仿宋_GB2312" w:cs="仿宋_GB2312"/>
          <w:b/>
          <w:bCs/>
          <w:i w:val="0"/>
          <w:iCs w:val="0"/>
          <w:caps w:val="0"/>
          <w:color w:val="333333"/>
          <w:spacing w:val="5"/>
          <w:sz w:val="32"/>
          <w:szCs w:val="32"/>
          <w:shd w:val="clear" w:color="auto" w:fill="FFFFFF"/>
          <w:lang w:val="en-US" w:eastAsia="zh-CN"/>
        </w:rPr>
        <w:t>2.5</w:t>
      </w:r>
      <w:r>
        <w:rPr>
          <w:rFonts w:hint="eastAsia" w:ascii="仿宋_GB2312" w:hAnsi="仿宋_GB2312" w:eastAsia="仿宋_GB2312" w:cs="仿宋_GB2312"/>
          <w:b/>
          <w:bCs/>
          <w:i w:val="0"/>
          <w:iCs w:val="0"/>
          <w:caps w:val="0"/>
          <w:color w:val="333333"/>
          <w:spacing w:val="5"/>
          <w:sz w:val="32"/>
          <w:szCs w:val="32"/>
          <w:shd w:val="clear" w:color="auto" w:fill="FFFFFF"/>
        </w:rPr>
        <w:t>肝外转移征象</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val="0"/>
          <w:bCs w:val="0"/>
          <w:i w:val="0"/>
          <w:iCs w:val="0"/>
          <w:caps w:val="0"/>
          <w:color w:val="333333"/>
          <w:spacing w:val="5"/>
          <w:sz w:val="32"/>
          <w:szCs w:val="32"/>
          <w:shd w:val="clear" w:color="auto" w:fill="FFFFFF"/>
        </w:rPr>
        <w:t>常有肝门部淋巴结和上腹部及腹膜后淋巴结转移。</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val="0"/>
          <w:bCs w:val="0"/>
          <w:i w:val="0"/>
          <w:iCs w:val="0"/>
          <w:caps w:val="0"/>
          <w:color w:val="333333"/>
          <w:spacing w:val="5"/>
          <w:sz w:val="32"/>
          <w:szCs w:val="32"/>
          <w:shd w:val="clear" w:color="auto" w:fill="FFFFFF"/>
        </w:rPr>
        <w:t>癌性淋巴结肿大多表现为饱满的近圆形弱回声结节，可相互融合成团块状。</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val="0"/>
          <w:bCs w:val="0"/>
          <w:i w:val="0"/>
          <w:iCs w:val="0"/>
          <w:caps w:val="0"/>
          <w:color w:val="333333"/>
          <w:spacing w:val="5"/>
          <w:sz w:val="32"/>
          <w:szCs w:val="32"/>
          <w:shd w:val="clear" w:color="auto" w:fill="FFFFFF"/>
        </w:rPr>
        <w:t>可有腹水、胸水等其他肝外转移征象。</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bCs/>
          <w:i w:val="0"/>
          <w:iCs w:val="0"/>
          <w:caps w:val="0"/>
          <w:color w:val="333333"/>
          <w:spacing w:val="5"/>
          <w:sz w:val="32"/>
          <w:szCs w:val="32"/>
          <w:shd w:val="clear" w:color="auto" w:fill="FFFFFF"/>
          <w:lang w:val="en-US" w:eastAsia="zh-CN"/>
        </w:rPr>
        <w:t xml:space="preserve">2.6 </w:t>
      </w:r>
      <w:r>
        <w:rPr>
          <w:rFonts w:hint="eastAsia" w:ascii="仿宋_GB2312" w:hAnsi="仿宋_GB2312" w:eastAsia="仿宋_GB2312" w:cs="仿宋_GB2312"/>
          <w:b/>
          <w:bCs/>
          <w:i w:val="0"/>
          <w:iCs w:val="0"/>
          <w:caps w:val="0"/>
          <w:color w:val="333333"/>
          <w:spacing w:val="5"/>
          <w:sz w:val="32"/>
          <w:szCs w:val="32"/>
          <w:shd w:val="clear" w:color="auto" w:fill="FFFFFF"/>
        </w:rPr>
        <w:t>CDFI表现</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bCs/>
          <w:i w:val="0"/>
          <w:iCs w:val="0"/>
          <w:caps w:val="0"/>
          <w:color w:val="333333"/>
          <w:spacing w:val="5"/>
          <w:sz w:val="32"/>
          <w:szCs w:val="32"/>
          <w:shd w:val="clear" w:color="auto" w:fill="FFFFFF"/>
        </w:rPr>
      </w:pPr>
      <w:r>
        <w:rPr>
          <w:rFonts w:hint="eastAsia" w:ascii="仿宋_GB2312" w:hAnsi="仿宋_GB2312" w:eastAsia="仿宋_GB2312" w:cs="仿宋_GB2312"/>
          <w:b/>
          <w:bCs/>
          <w:i w:val="0"/>
          <w:iCs w:val="0"/>
          <w:caps w:val="0"/>
          <w:color w:val="333333"/>
          <w:spacing w:val="5"/>
          <w:sz w:val="32"/>
          <w:szCs w:val="32"/>
          <w:shd w:val="clear" w:color="auto" w:fill="FFFFFF"/>
          <w:lang w:eastAsia="zh-CN"/>
        </w:rPr>
        <w:t>（</w:t>
      </w:r>
      <w:r>
        <w:rPr>
          <w:rFonts w:hint="eastAsia" w:ascii="仿宋_GB2312" w:hAnsi="仿宋_GB2312" w:eastAsia="仿宋_GB2312" w:cs="仿宋_GB2312"/>
          <w:b/>
          <w:bCs/>
          <w:i w:val="0"/>
          <w:iCs w:val="0"/>
          <w:caps w:val="0"/>
          <w:color w:val="333333"/>
          <w:spacing w:val="5"/>
          <w:sz w:val="32"/>
          <w:szCs w:val="32"/>
          <w:shd w:val="clear" w:color="auto" w:fill="FFFFFF"/>
          <w:lang w:val="en-US" w:eastAsia="zh-CN"/>
        </w:rPr>
        <w:t>1</w:t>
      </w:r>
      <w:r>
        <w:rPr>
          <w:rFonts w:hint="eastAsia" w:ascii="仿宋_GB2312" w:hAnsi="仿宋_GB2312" w:eastAsia="仿宋_GB2312" w:cs="仿宋_GB2312"/>
          <w:b/>
          <w:bCs/>
          <w:i w:val="0"/>
          <w:iCs w:val="0"/>
          <w:caps w:val="0"/>
          <w:color w:val="333333"/>
          <w:spacing w:val="5"/>
          <w:sz w:val="32"/>
          <w:szCs w:val="32"/>
          <w:shd w:val="clear" w:color="auto" w:fill="FFFFFF"/>
          <w:lang w:eastAsia="zh-CN"/>
        </w:rPr>
        <w:t>）</w:t>
      </w:r>
      <w:r>
        <w:rPr>
          <w:rFonts w:hint="eastAsia" w:ascii="仿宋_GB2312" w:hAnsi="仿宋_GB2312" w:eastAsia="仿宋_GB2312" w:cs="仿宋_GB2312"/>
          <w:b/>
          <w:bCs/>
          <w:i w:val="0"/>
          <w:iCs w:val="0"/>
          <w:caps w:val="0"/>
          <w:color w:val="333333"/>
          <w:spacing w:val="5"/>
          <w:sz w:val="32"/>
          <w:szCs w:val="32"/>
          <w:shd w:val="clear" w:color="auto" w:fill="FFFFFF"/>
        </w:rPr>
        <w:t>HCC大多数属富血供型，90％以上由动脉供血。</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val="0"/>
          <w:bCs w:val="0"/>
          <w:i w:val="0"/>
          <w:iCs w:val="0"/>
          <w:caps w:val="0"/>
          <w:color w:val="333333"/>
          <w:spacing w:val="5"/>
          <w:sz w:val="32"/>
          <w:szCs w:val="32"/>
          <w:shd w:val="clear" w:color="auto" w:fill="FFFFFF"/>
        </w:rPr>
        <w:t>肿瘤血管呈迂曲扩张，甚至呈盲端状扩张；动脉与门静脉或肝静脉之间常存在短路支。</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val="0"/>
          <w:bCs w:val="0"/>
          <w:i w:val="0"/>
          <w:iCs w:val="0"/>
          <w:caps w:val="0"/>
          <w:color w:val="333333"/>
          <w:spacing w:val="5"/>
          <w:sz w:val="32"/>
          <w:szCs w:val="32"/>
          <w:shd w:val="clear" w:color="auto" w:fill="FFFFFF"/>
        </w:rPr>
        <w:t>恶性肿瘤RI一般为0.5－0.6。HCC的RI&gt;0.5，或PSV&gt;60cm/s。</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val="0"/>
          <w:bCs w:val="0"/>
          <w:i w:val="0"/>
          <w:iCs w:val="0"/>
          <w:caps w:val="0"/>
          <w:color w:val="333333"/>
          <w:spacing w:val="5"/>
          <w:sz w:val="32"/>
          <w:szCs w:val="32"/>
          <w:shd w:val="clear" w:color="auto" w:fill="FFFFFF"/>
        </w:rPr>
        <w:t>Namata等报道，肿瘤血管的PSV≥40cm／s，提示为恶性肿瘤的敏感性为67％，特异性为71％。</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bCs/>
          <w:i w:val="0"/>
          <w:iCs w:val="0"/>
          <w:caps w:val="0"/>
          <w:color w:val="333333"/>
          <w:spacing w:val="5"/>
          <w:sz w:val="32"/>
          <w:szCs w:val="32"/>
          <w:shd w:val="clear" w:color="auto" w:fill="FFFFFF"/>
        </w:rPr>
      </w:pPr>
      <w:r>
        <w:rPr>
          <w:rFonts w:hint="eastAsia" w:ascii="仿宋_GB2312" w:hAnsi="仿宋_GB2312" w:eastAsia="仿宋_GB2312" w:cs="仿宋_GB2312"/>
          <w:b/>
          <w:bCs/>
          <w:i w:val="0"/>
          <w:iCs w:val="0"/>
          <w:caps w:val="0"/>
          <w:color w:val="333333"/>
          <w:spacing w:val="5"/>
          <w:sz w:val="32"/>
          <w:szCs w:val="32"/>
          <w:shd w:val="clear" w:color="auto" w:fill="FFFFFF"/>
          <w:lang w:eastAsia="zh-CN"/>
        </w:rPr>
        <w:t>（</w:t>
      </w:r>
      <w:r>
        <w:rPr>
          <w:rFonts w:hint="eastAsia" w:ascii="仿宋_GB2312" w:hAnsi="仿宋_GB2312" w:eastAsia="仿宋_GB2312" w:cs="仿宋_GB2312"/>
          <w:b/>
          <w:bCs/>
          <w:i w:val="0"/>
          <w:iCs w:val="0"/>
          <w:caps w:val="0"/>
          <w:color w:val="333333"/>
          <w:spacing w:val="5"/>
          <w:sz w:val="32"/>
          <w:szCs w:val="32"/>
          <w:shd w:val="clear" w:color="auto" w:fill="FFFFFF"/>
          <w:lang w:val="en-US" w:eastAsia="zh-CN"/>
        </w:rPr>
        <w:t>2</w:t>
      </w:r>
      <w:r>
        <w:rPr>
          <w:rFonts w:hint="eastAsia" w:ascii="仿宋_GB2312" w:hAnsi="仿宋_GB2312" w:eastAsia="仿宋_GB2312" w:cs="仿宋_GB2312"/>
          <w:b/>
          <w:bCs/>
          <w:i w:val="0"/>
          <w:iCs w:val="0"/>
          <w:caps w:val="0"/>
          <w:color w:val="333333"/>
          <w:spacing w:val="5"/>
          <w:sz w:val="32"/>
          <w:szCs w:val="32"/>
          <w:shd w:val="clear" w:color="auto" w:fill="FFFFFF"/>
          <w:lang w:eastAsia="zh-CN"/>
        </w:rPr>
        <w:t>）</w:t>
      </w:r>
      <w:r>
        <w:rPr>
          <w:rFonts w:hint="eastAsia" w:ascii="仿宋_GB2312" w:hAnsi="仿宋_GB2312" w:eastAsia="仿宋_GB2312" w:cs="仿宋_GB2312"/>
          <w:b/>
          <w:bCs/>
          <w:i w:val="0"/>
          <w:iCs w:val="0"/>
          <w:caps w:val="0"/>
          <w:color w:val="333333"/>
          <w:spacing w:val="5"/>
          <w:sz w:val="32"/>
          <w:szCs w:val="32"/>
          <w:shd w:val="clear" w:color="auto" w:fill="FFFFFF"/>
        </w:rPr>
        <w:t>门静脉内有瘤栓时，CDFI表现为：</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val="0"/>
          <w:bCs w:val="0"/>
          <w:i w:val="0"/>
          <w:iCs w:val="0"/>
          <w:caps w:val="0"/>
          <w:color w:val="333333"/>
          <w:spacing w:val="5"/>
          <w:sz w:val="32"/>
          <w:szCs w:val="32"/>
          <w:shd w:val="clear" w:color="auto" w:fill="FFFFFF"/>
        </w:rPr>
        <w:t>显示瘤栓对门静脉的阻塞程度，表现为门静脉内彩色血流变细，血流紊乱或终止；</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val="0"/>
          <w:bCs w:val="0"/>
          <w:i w:val="0"/>
          <w:iCs w:val="0"/>
          <w:caps w:val="0"/>
          <w:color w:val="333333"/>
          <w:spacing w:val="5"/>
          <w:sz w:val="32"/>
          <w:szCs w:val="32"/>
          <w:shd w:val="clear" w:color="auto" w:fill="FFFFFF"/>
        </w:rPr>
        <w:t>瘤栓也有滋养血管，表现为瘤栓门静脉外周的动脉分支增粗，并见细支进入瘤栓。瘤栓内有新生血管，并可在其内检出动脉型血流，血栓则无；</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val="0"/>
          <w:bCs w:val="0"/>
          <w:i w:val="0"/>
          <w:iCs w:val="0"/>
          <w:caps w:val="0"/>
          <w:color w:val="333333"/>
          <w:spacing w:val="5"/>
          <w:sz w:val="32"/>
          <w:szCs w:val="32"/>
          <w:shd w:val="clear" w:color="auto" w:fill="FFFFFF"/>
        </w:rPr>
        <w:t>门静脉较大干支阻塞时，在瘤栓内部形成细小、迂曲的门静脉侧支循环(即门静脉海绵样变性)。</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bCs/>
          <w:i w:val="0"/>
          <w:iCs w:val="0"/>
          <w:caps w:val="0"/>
          <w:color w:val="333333"/>
          <w:spacing w:val="5"/>
          <w:sz w:val="32"/>
          <w:szCs w:val="32"/>
          <w:shd w:val="clear" w:color="auto" w:fill="FFFFFF"/>
          <w:lang w:eastAsia="zh-CN"/>
        </w:rPr>
        <w:t>（</w:t>
      </w:r>
      <w:r>
        <w:rPr>
          <w:rFonts w:hint="eastAsia" w:ascii="仿宋_GB2312" w:hAnsi="仿宋_GB2312" w:eastAsia="仿宋_GB2312" w:cs="仿宋_GB2312"/>
          <w:b/>
          <w:bCs/>
          <w:i w:val="0"/>
          <w:iCs w:val="0"/>
          <w:caps w:val="0"/>
          <w:color w:val="333333"/>
          <w:spacing w:val="5"/>
          <w:sz w:val="32"/>
          <w:szCs w:val="32"/>
          <w:shd w:val="clear" w:color="auto" w:fill="FFFFFF"/>
          <w:lang w:val="en-US" w:eastAsia="zh-CN"/>
        </w:rPr>
        <w:t>3</w:t>
      </w:r>
      <w:r>
        <w:rPr>
          <w:rFonts w:hint="eastAsia" w:ascii="仿宋_GB2312" w:hAnsi="仿宋_GB2312" w:eastAsia="仿宋_GB2312" w:cs="仿宋_GB2312"/>
          <w:b/>
          <w:bCs/>
          <w:i w:val="0"/>
          <w:iCs w:val="0"/>
          <w:caps w:val="0"/>
          <w:color w:val="333333"/>
          <w:spacing w:val="5"/>
          <w:sz w:val="32"/>
          <w:szCs w:val="32"/>
          <w:shd w:val="clear" w:color="auto" w:fill="FFFFFF"/>
          <w:lang w:eastAsia="zh-CN"/>
        </w:rPr>
        <w:t>）</w:t>
      </w:r>
      <w:r>
        <w:rPr>
          <w:rFonts w:hint="eastAsia" w:ascii="仿宋_GB2312" w:hAnsi="仿宋_GB2312" w:eastAsia="仿宋_GB2312" w:cs="仿宋_GB2312"/>
          <w:b/>
          <w:bCs/>
          <w:i w:val="0"/>
          <w:iCs w:val="0"/>
          <w:caps w:val="0"/>
          <w:color w:val="333333"/>
          <w:spacing w:val="5"/>
          <w:sz w:val="32"/>
          <w:szCs w:val="32"/>
          <w:shd w:val="clear" w:color="auto" w:fill="FFFFFF"/>
        </w:rPr>
        <w:t>肝动脉与门静脉的血流变化：</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val="0"/>
          <w:bCs w:val="0"/>
          <w:i w:val="0"/>
          <w:iCs w:val="0"/>
          <w:caps w:val="0"/>
          <w:color w:val="333333"/>
          <w:spacing w:val="5"/>
          <w:sz w:val="32"/>
          <w:szCs w:val="32"/>
          <w:shd w:val="clear" w:color="auto" w:fill="FFFFFF"/>
        </w:rPr>
        <w:t>肝固有动脉、肝左或右动脉内径明显增粗，流速增快，色彩明亮；</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val="0"/>
          <w:bCs w:val="0"/>
          <w:i w:val="0"/>
          <w:iCs w:val="0"/>
          <w:caps w:val="0"/>
          <w:color w:val="333333"/>
          <w:spacing w:val="5"/>
          <w:sz w:val="32"/>
          <w:szCs w:val="32"/>
          <w:shd w:val="clear" w:color="auto" w:fill="FFFFFF"/>
        </w:rPr>
        <w:t>门静脉内径增粗，血流量增加，而流速减慢。</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bCs/>
          <w:i w:val="0"/>
          <w:iCs w:val="0"/>
          <w:caps w:val="0"/>
          <w:color w:val="333333"/>
          <w:spacing w:val="5"/>
          <w:sz w:val="32"/>
          <w:szCs w:val="32"/>
          <w:shd w:val="clear" w:color="auto" w:fill="FFFFFF"/>
        </w:rPr>
      </w:pPr>
      <w:r>
        <w:rPr>
          <w:rFonts w:hint="eastAsia" w:ascii="仿宋_GB2312" w:hAnsi="仿宋_GB2312" w:eastAsia="仿宋_GB2312" w:cs="仿宋_GB2312"/>
          <w:b/>
          <w:bCs/>
          <w:i w:val="0"/>
          <w:iCs w:val="0"/>
          <w:caps w:val="0"/>
          <w:color w:val="333333"/>
          <w:spacing w:val="5"/>
          <w:sz w:val="32"/>
          <w:szCs w:val="32"/>
          <w:shd w:val="clear" w:color="auto" w:fill="FFFFFF"/>
          <w:lang w:val="en-US" w:eastAsia="zh-CN"/>
        </w:rPr>
        <w:t>2.7</w:t>
      </w:r>
      <w:r>
        <w:rPr>
          <w:rFonts w:hint="eastAsia" w:ascii="仿宋_GB2312" w:hAnsi="仿宋_GB2312" w:eastAsia="仿宋_GB2312" w:cs="仿宋_GB2312"/>
          <w:b/>
          <w:bCs/>
          <w:i w:val="0"/>
          <w:iCs w:val="0"/>
          <w:caps w:val="0"/>
          <w:color w:val="333333"/>
          <w:spacing w:val="5"/>
          <w:sz w:val="32"/>
          <w:szCs w:val="32"/>
          <w:shd w:val="clear" w:color="auto" w:fill="FFFFFF"/>
        </w:rPr>
        <w:t>超声造影表现</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val="0"/>
          <w:bCs w:val="0"/>
          <w:i w:val="0"/>
          <w:iCs w:val="0"/>
          <w:caps w:val="0"/>
          <w:color w:val="333333"/>
          <w:spacing w:val="5"/>
          <w:sz w:val="32"/>
          <w:szCs w:val="32"/>
          <w:shd w:val="clear" w:color="auto" w:fill="FFFFFF"/>
        </w:rPr>
        <w:t>超声虽对肝细胞肝癌的检出率较高，但对小肝癌准确诊断率较低；</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val="0"/>
          <w:bCs w:val="0"/>
          <w:i w:val="0"/>
          <w:iCs w:val="0"/>
          <w:caps w:val="0"/>
          <w:color w:val="333333"/>
          <w:spacing w:val="5"/>
          <w:sz w:val="32"/>
          <w:szCs w:val="32"/>
          <w:shd w:val="clear" w:color="auto" w:fill="FFFFFF"/>
        </w:rPr>
        <w:t>动脉相病灶快速增强，早于周围肝实质，小肝癌常呈均匀性增强，肿块较大时增强不均匀，而当病灶内出血、坏死时，可见无增强区；</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val="0"/>
          <w:bCs w:val="0"/>
          <w:i w:val="0"/>
          <w:iCs w:val="0"/>
          <w:caps w:val="0"/>
          <w:color w:val="333333"/>
          <w:spacing w:val="5"/>
          <w:sz w:val="32"/>
          <w:szCs w:val="32"/>
          <w:shd w:val="clear" w:color="auto" w:fill="FFFFFF"/>
        </w:rPr>
        <w:t>门静脉相或延迟相逐渐消退，回声低于周围肝组织；</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val="0"/>
          <w:bCs w:val="0"/>
          <w:i w:val="0"/>
          <w:iCs w:val="0"/>
          <w:caps w:val="0"/>
          <w:color w:val="333333"/>
          <w:spacing w:val="5"/>
          <w:sz w:val="32"/>
          <w:szCs w:val="32"/>
          <w:shd w:val="clear" w:color="auto" w:fill="FFFFFF"/>
        </w:rPr>
        <w:t>呈快进快出改变，病灶在增强期和消退期与周围肝实质有较清晰的边界。</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bCs/>
          <w:i w:val="0"/>
          <w:iCs w:val="0"/>
          <w:caps w:val="0"/>
          <w:color w:val="333333"/>
          <w:spacing w:val="5"/>
          <w:sz w:val="32"/>
          <w:szCs w:val="32"/>
          <w:shd w:val="clear" w:color="auto" w:fill="FFFFFF"/>
        </w:rPr>
      </w:pPr>
      <w:r>
        <w:rPr>
          <w:rFonts w:hint="eastAsia" w:ascii="仿宋_GB2312" w:hAnsi="仿宋_GB2312" w:eastAsia="仿宋_GB2312" w:cs="仿宋_GB2312"/>
          <w:b/>
          <w:bCs/>
          <w:i w:val="0"/>
          <w:iCs w:val="0"/>
          <w:caps w:val="0"/>
          <w:color w:val="333333"/>
          <w:spacing w:val="5"/>
          <w:sz w:val="32"/>
          <w:szCs w:val="32"/>
          <w:shd w:val="clear" w:color="auto" w:fill="FFFFFF"/>
          <w:lang w:val="en-US" w:eastAsia="zh-CN"/>
        </w:rPr>
        <w:t>四、</w:t>
      </w:r>
      <w:r>
        <w:rPr>
          <w:rFonts w:hint="eastAsia" w:ascii="仿宋_GB2312" w:hAnsi="仿宋_GB2312" w:eastAsia="仿宋_GB2312" w:cs="仿宋_GB2312"/>
          <w:b/>
          <w:bCs/>
          <w:i w:val="0"/>
          <w:iCs w:val="0"/>
          <w:caps w:val="0"/>
          <w:color w:val="333333"/>
          <w:spacing w:val="5"/>
          <w:sz w:val="32"/>
          <w:szCs w:val="32"/>
          <w:shd w:val="clear" w:color="auto" w:fill="FFFFFF"/>
        </w:rPr>
        <w:t>肝血管瘤</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bCs/>
          <w:i w:val="0"/>
          <w:iCs w:val="0"/>
          <w:caps w:val="0"/>
          <w:color w:val="333333"/>
          <w:spacing w:val="5"/>
          <w:sz w:val="32"/>
          <w:szCs w:val="32"/>
          <w:shd w:val="clear" w:color="auto" w:fill="FFFFFF"/>
          <w:lang w:val="en-US" w:eastAsia="zh-CN"/>
        </w:rPr>
      </w:pPr>
      <w:r>
        <w:rPr>
          <w:rFonts w:hint="eastAsia" w:ascii="仿宋_GB2312" w:hAnsi="仿宋_GB2312" w:eastAsia="仿宋_GB2312" w:cs="仿宋_GB2312"/>
          <w:b/>
          <w:bCs/>
          <w:i w:val="0"/>
          <w:iCs w:val="0"/>
          <w:caps w:val="0"/>
          <w:color w:val="333333"/>
          <w:spacing w:val="5"/>
          <w:sz w:val="32"/>
          <w:szCs w:val="32"/>
          <w:shd w:val="clear" w:color="auto" w:fill="FFFFFF"/>
          <w:lang w:val="en-US" w:eastAsia="zh-CN"/>
        </w:rPr>
        <w:t xml:space="preserve">1病理与临床 </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val="0"/>
          <w:bCs w:val="0"/>
          <w:i w:val="0"/>
          <w:iCs w:val="0"/>
          <w:caps w:val="0"/>
          <w:color w:val="333333"/>
          <w:spacing w:val="5"/>
          <w:sz w:val="32"/>
          <w:szCs w:val="32"/>
          <w:shd w:val="clear" w:color="auto" w:fill="FFFFFF"/>
        </w:rPr>
        <w:t>属先天性发育异常，是肝脏最常见的良性肿瘤，大多数为海绵状血管瘤，还有肝毛细血管瘤等。</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val="0"/>
          <w:bCs w:val="0"/>
          <w:i w:val="0"/>
          <w:iCs w:val="0"/>
          <w:caps w:val="0"/>
          <w:color w:val="333333"/>
          <w:spacing w:val="5"/>
          <w:sz w:val="32"/>
          <w:szCs w:val="32"/>
          <w:shd w:val="clear" w:color="auto" w:fill="FFFFFF"/>
        </w:rPr>
        <w:t>海绵状血管瘤多单发，多数较大，可出现于肝脏任何部位，切面为蜂窝状的血窦腔，由纤维组织分隔，大的纤维隔内有小血管，血窦壁有内皮细胞覆盖，一般质地柔软、有弹性，边界清晰，可呈分叶状或较平整，有纤维性包膜。血窦腔内可有血栓形成，血栓及间隔可发生钙化。</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val="0"/>
          <w:bCs w:val="0"/>
          <w:i w:val="0"/>
          <w:iCs w:val="0"/>
          <w:caps w:val="0"/>
          <w:color w:val="333333"/>
          <w:spacing w:val="5"/>
          <w:sz w:val="32"/>
          <w:szCs w:val="32"/>
          <w:shd w:val="clear" w:color="auto" w:fill="FFFFFF"/>
        </w:rPr>
        <w:t>毛细血管瘤常较小，约1～3cm，多单发，多发的可合并身体其他部位血管瘤；瘤内血窦腔狭小，间隔纤维组织丰富。</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val="0"/>
          <w:bCs w:val="0"/>
          <w:i w:val="0"/>
          <w:iCs w:val="0"/>
          <w:caps w:val="0"/>
          <w:color w:val="333333"/>
          <w:spacing w:val="5"/>
          <w:sz w:val="32"/>
          <w:szCs w:val="32"/>
          <w:shd w:val="clear" w:color="auto" w:fill="FFFFFF"/>
        </w:rPr>
        <w:t>生长缓慢，较小者无症状。大的在上腹部可扪及质软而有弹性的包块，无压痛。可有腹胀，右上腹隐痛；肿瘤压迫胃肠道可引起相应症状。</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bCs/>
          <w:i w:val="0"/>
          <w:iCs w:val="0"/>
          <w:caps w:val="0"/>
          <w:color w:val="333333"/>
          <w:spacing w:val="5"/>
          <w:sz w:val="32"/>
          <w:szCs w:val="32"/>
          <w:shd w:val="clear" w:color="auto" w:fill="FFFFFF"/>
        </w:rPr>
      </w:pPr>
      <w:r>
        <w:rPr>
          <w:rFonts w:hint="eastAsia" w:ascii="仿宋_GB2312" w:hAnsi="仿宋_GB2312" w:eastAsia="仿宋_GB2312" w:cs="仿宋_GB2312"/>
          <w:b/>
          <w:bCs/>
          <w:i w:val="0"/>
          <w:iCs w:val="0"/>
          <w:caps w:val="0"/>
          <w:color w:val="333333"/>
          <w:spacing w:val="5"/>
          <w:sz w:val="32"/>
          <w:szCs w:val="32"/>
          <w:shd w:val="clear" w:color="auto" w:fill="FFFFFF"/>
          <w:lang w:val="en-US" w:eastAsia="zh-CN"/>
        </w:rPr>
        <w:t>2</w:t>
      </w:r>
      <w:r>
        <w:rPr>
          <w:rFonts w:hint="eastAsia" w:ascii="仿宋_GB2312" w:hAnsi="仿宋_GB2312" w:eastAsia="仿宋_GB2312" w:cs="仿宋_GB2312"/>
          <w:b/>
          <w:bCs/>
          <w:i w:val="0"/>
          <w:iCs w:val="0"/>
          <w:caps w:val="0"/>
          <w:color w:val="333333"/>
          <w:spacing w:val="5"/>
          <w:sz w:val="32"/>
          <w:szCs w:val="32"/>
          <w:shd w:val="clear" w:color="auto" w:fill="FFFFFF"/>
        </w:rPr>
        <w:t>声像图表现</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val="0"/>
          <w:bCs w:val="0"/>
          <w:i w:val="0"/>
          <w:iCs w:val="0"/>
          <w:caps w:val="0"/>
          <w:color w:val="333333"/>
          <w:spacing w:val="5"/>
          <w:sz w:val="32"/>
          <w:szCs w:val="32"/>
          <w:shd w:val="clear" w:color="auto" w:fill="FFFFFF"/>
        </w:rPr>
        <w:t>肝血管瘤较小时，肝大小和形态均无改变，很少出现肝内血管或胆管受压、绕行。</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val="0"/>
          <w:bCs w:val="0"/>
          <w:i w:val="0"/>
          <w:iCs w:val="0"/>
          <w:caps w:val="0"/>
          <w:color w:val="333333"/>
          <w:spacing w:val="5"/>
          <w:sz w:val="32"/>
          <w:szCs w:val="32"/>
          <w:shd w:val="clear" w:color="auto" w:fill="FFFFFF"/>
        </w:rPr>
        <w:t>较大肝血管瘤可使肝增大。</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val="0"/>
          <w:bCs w:val="0"/>
          <w:i w:val="0"/>
          <w:iCs w:val="0"/>
          <w:caps w:val="0"/>
          <w:color w:val="333333"/>
          <w:spacing w:val="5"/>
          <w:sz w:val="32"/>
          <w:szCs w:val="32"/>
          <w:shd w:val="clear" w:color="auto" w:fill="FFFFFF"/>
        </w:rPr>
        <w:t>肿瘤境界清晰，较小时近圆形，多为高回声；回声较低或稍高回声者外周常有细的声增强带，内部呈细网络状；较大时形态不规则，可见包膜回声，多为混合回声型，即网络状分隔光带内间隔大小不等的无回声区。</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val="0"/>
          <w:bCs w:val="0"/>
          <w:i w:val="0"/>
          <w:iCs w:val="0"/>
          <w:caps w:val="0"/>
          <w:color w:val="333333"/>
          <w:spacing w:val="5"/>
          <w:sz w:val="32"/>
          <w:szCs w:val="32"/>
          <w:shd w:val="clear" w:color="auto" w:fill="FFFFFF"/>
        </w:rPr>
        <w:t>多数血管瘤其后方回声增强。</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val="0"/>
          <w:bCs w:val="0"/>
          <w:i w:val="0"/>
          <w:iCs w:val="0"/>
          <w:caps w:val="0"/>
          <w:color w:val="333333"/>
          <w:spacing w:val="5"/>
          <w:sz w:val="32"/>
          <w:szCs w:val="32"/>
          <w:shd w:val="clear" w:color="auto" w:fill="FFFFFF"/>
        </w:rPr>
        <w:t>肝血管瘤具有可压缩性，即从肋间或腹壁加压探头可见肿瘤径线变化。</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val="0"/>
          <w:bCs w:val="0"/>
          <w:i w:val="0"/>
          <w:iCs w:val="0"/>
          <w:caps w:val="0"/>
          <w:color w:val="333333"/>
          <w:spacing w:val="5"/>
          <w:sz w:val="32"/>
          <w:szCs w:val="32"/>
          <w:shd w:val="clear" w:color="auto" w:fill="FFFFFF"/>
        </w:rPr>
        <w:t>肝血管瘤一般无无回声环环绕征，动态观察生长缓慢。</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bCs/>
          <w:i w:val="0"/>
          <w:iCs w:val="0"/>
          <w:caps w:val="0"/>
          <w:color w:val="333333"/>
          <w:spacing w:val="5"/>
          <w:sz w:val="32"/>
          <w:szCs w:val="32"/>
          <w:shd w:val="clear" w:color="auto" w:fill="FFFFFF"/>
        </w:rPr>
      </w:pPr>
      <w:r>
        <w:rPr>
          <w:rFonts w:hint="eastAsia" w:ascii="仿宋_GB2312" w:hAnsi="仿宋_GB2312" w:eastAsia="仿宋_GB2312" w:cs="仿宋_GB2312"/>
          <w:b/>
          <w:bCs/>
          <w:i w:val="0"/>
          <w:iCs w:val="0"/>
          <w:caps w:val="0"/>
          <w:color w:val="333333"/>
          <w:spacing w:val="5"/>
          <w:sz w:val="32"/>
          <w:szCs w:val="32"/>
          <w:shd w:val="clear" w:color="auto" w:fill="FFFFFF"/>
        </w:rPr>
        <w:t>声像图分型</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bCs/>
          <w:i w:val="0"/>
          <w:iCs w:val="0"/>
          <w:caps w:val="0"/>
          <w:color w:val="333333"/>
          <w:spacing w:val="5"/>
          <w:sz w:val="32"/>
          <w:szCs w:val="32"/>
          <w:shd w:val="clear" w:color="auto" w:fill="FFFFFF"/>
        </w:rPr>
        <w:t>按血管瘤大小和分布特点分型：</w:t>
      </w:r>
      <w:r>
        <w:rPr>
          <w:rFonts w:hint="eastAsia" w:ascii="仿宋_GB2312" w:hAnsi="仿宋_GB2312" w:eastAsia="仿宋_GB2312" w:cs="仿宋_GB2312"/>
          <w:b w:val="0"/>
          <w:bCs w:val="0"/>
          <w:i w:val="0"/>
          <w:iCs w:val="0"/>
          <w:caps w:val="0"/>
          <w:color w:val="333333"/>
          <w:spacing w:val="5"/>
          <w:sz w:val="32"/>
          <w:szCs w:val="32"/>
          <w:shd w:val="clear" w:color="auto" w:fill="FFFFFF"/>
        </w:rPr>
        <w:t>①团块型：指直径&gt;5cm。②结节型：直径≤5cm。 其中，直径&lt;3cm为小结节型，3－5cm为大结节型。③弥漫结节型：肿瘤在肝内弥漫性结节状分布，大小不定。</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bCs/>
          <w:i w:val="0"/>
          <w:iCs w:val="0"/>
          <w:caps w:val="0"/>
          <w:color w:val="333333"/>
          <w:spacing w:val="5"/>
          <w:sz w:val="32"/>
          <w:szCs w:val="32"/>
          <w:shd w:val="clear" w:color="auto" w:fill="FFFFFF"/>
        </w:rPr>
        <w:t>按血管瘤内部回声分型：</w:t>
      </w:r>
      <w:r>
        <w:rPr>
          <w:rFonts w:hint="eastAsia" w:ascii="仿宋_GB2312" w:hAnsi="仿宋_GB2312" w:eastAsia="仿宋_GB2312" w:cs="仿宋_GB2312"/>
          <w:b w:val="0"/>
          <w:bCs w:val="0"/>
          <w:i w:val="0"/>
          <w:iCs w:val="0"/>
          <w:caps w:val="0"/>
          <w:color w:val="333333"/>
          <w:spacing w:val="5"/>
          <w:sz w:val="32"/>
          <w:szCs w:val="32"/>
          <w:shd w:val="clear" w:color="auto" w:fill="FFFFFF"/>
        </w:rPr>
        <w:t>①高回声型：见于较小的肝血管瘤，呈圆形或椭圆形，边界清晰、锐利，呈浮雕样，内为高回声，分布较均匀，中间间隔细小管状或点状低至无回声，呈细筛网状。大多数毛细血管瘤属此型。②低回声型：肿瘤多较小，圆形或椭圆形，边界清晰，外周有稍高回声带包绕。内为低回声，分布均匀或有线状回声。小的海绵状血管瘤多为此型。③混合回声型：多见于较大的海绵状血管瘤(直径＞5cm)，呈圆形或不规则形，可为分叶状，边界基本清晰。内为高回声和低至无回声不规则相间。无回声区可靠近肿瘤边缘。④无回声型：较少见。声像图表现酷似囊肿，有时可发现血管与无回声区相通或血管绕行。⑤钙化型：肿瘤内部或包膜有钙化，伴声影。</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bCs/>
          <w:i w:val="0"/>
          <w:iCs w:val="0"/>
          <w:caps w:val="0"/>
          <w:color w:val="333333"/>
          <w:spacing w:val="5"/>
          <w:sz w:val="32"/>
          <w:szCs w:val="32"/>
          <w:shd w:val="clear" w:color="auto" w:fill="FFFFFF"/>
        </w:rPr>
      </w:pPr>
      <w:r>
        <w:rPr>
          <w:rFonts w:hint="eastAsia" w:ascii="仿宋_GB2312" w:hAnsi="仿宋_GB2312" w:eastAsia="仿宋_GB2312" w:cs="仿宋_GB2312"/>
          <w:b/>
          <w:bCs/>
          <w:i w:val="0"/>
          <w:iCs w:val="0"/>
          <w:caps w:val="0"/>
          <w:color w:val="333333"/>
          <w:spacing w:val="5"/>
          <w:sz w:val="32"/>
          <w:szCs w:val="32"/>
          <w:shd w:val="clear" w:color="auto" w:fill="FFFFFF"/>
          <w:lang w:val="en-US" w:eastAsia="zh-CN"/>
        </w:rPr>
        <w:t>3</w:t>
      </w:r>
      <w:r>
        <w:rPr>
          <w:rFonts w:hint="eastAsia" w:ascii="仿宋_GB2312" w:hAnsi="仿宋_GB2312" w:eastAsia="仿宋_GB2312" w:cs="仿宋_GB2312"/>
          <w:b/>
          <w:bCs/>
          <w:i w:val="0"/>
          <w:iCs w:val="0"/>
          <w:caps w:val="0"/>
          <w:color w:val="333333"/>
          <w:spacing w:val="5"/>
          <w:sz w:val="32"/>
          <w:szCs w:val="32"/>
          <w:shd w:val="clear" w:color="auto" w:fill="FFFFFF"/>
        </w:rPr>
        <w:t>多普勒超声</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val="0"/>
          <w:bCs w:val="0"/>
          <w:i w:val="0"/>
          <w:iCs w:val="0"/>
          <w:caps w:val="0"/>
          <w:color w:val="333333"/>
          <w:spacing w:val="5"/>
          <w:sz w:val="32"/>
          <w:szCs w:val="32"/>
          <w:shd w:val="clear" w:color="auto" w:fill="FFFFFF"/>
        </w:rPr>
        <w:t xml:space="preserve">大多数不能检测到内部血流。较大的或生长较快的血管瘤内可有彩色血流，但色彩一般暗淡，呈斑点状或短线状。   </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bCs/>
          <w:i w:val="0"/>
          <w:iCs w:val="0"/>
          <w:caps w:val="0"/>
          <w:color w:val="333333"/>
          <w:spacing w:val="5"/>
          <w:sz w:val="32"/>
          <w:szCs w:val="32"/>
          <w:shd w:val="clear" w:color="auto" w:fill="FFFFFF"/>
        </w:rPr>
      </w:pPr>
      <w:r>
        <w:rPr>
          <w:rFonts w:hint="eastAsia" w:ascii="仿宋_GB2312" w:hAnsi="仿宋_GB2312" w:eastAsia="仿宋_GB2312" w:cs="仿宋_GB2312"/>
          <w:b/>
          <w:bCs/>
          <w:i w:val="0"/>
          <w:iCs w:val="0"/>
          <w:caps w:val="0"/>
          <w:color w:val="333333"/>
          <w:spacing w:val="5"/>
          <w:sz w:val="32"/>
          <w:szCs w:val="32"/>
          <w:shd w:val="clear" w:color="auto" w:fill="FFFFFF"/>
          <w:lang w:val="en-US" w:eastAsia="zh-CN"/>
        </w:rPr>
        <w:t>4</w:t>
      </w:r>
      <w:r>
        <w:rPr>
          <w:rFonts w:hint="eastAsia" w:ascii="仿宋_GB2312" w:hAnsi="仿宋_GB2312" w:eastAsia="仿宋_GB2312" w:cs="仿宋_GB2312"/>
          <w:b/>
          <w:bCs/>
          <w:i w:val="0"/>
          <w:iCs w:val="0"/>
          <w:caps w:val="0"/>
          <w:color w:val="333333"/>
          <w:spacing w:val="5"/>
          <w:sz w:val="32"/>
          <w:szCs w:val="32"/>
          <w:shd w:val="clear" w:color="auto" w:fill="FFFFFF"/>
        </w:rPr>
        <w:t>超声造影</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val="0"/>
          <w:bCs w:val="0"/>
          <w:i w:val="0"/>
          <w:iCs w:val="0"/>
          <w:caps w:val="0"/>
          <w:color w:val="333333"/>
          <w:spacing w:val="5"/>
          <w:sz w:val="32"/>
          <w:szCs w:val="32"/>
          <w:shd w:val="clear" w:color="auto" w:fill="FFFFFF"/>
        </w:rPr>
        <w:t>在动脉相和门静脉相，病灶周边呈结节样或环形强化，造影剂逐渐呈向心性填充，延迟相呈等增强或稍低增强。这一增强特点不出现在恶性肿瘤，对诊断肝血管瘤具有特征性。</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val="0"/>
          <w:bCs w:val="0"/>
          <w:i w:val="0"/>
          <w:iCs w:val="0"/>
          <w:caps w:val="0"/>
          <w:color w:val="333333"/>
          <w:spacing w:val="5"/>
          <w:sz w:val="32"/>
          <w:szCs w:val="32"/>
          <w:shd w:val="clear" w:color="auto" w:fill="FFFFFF"/>
        </w:rPr>
        <w:t>60秒之内观察这一变化最为重要，特别是对一些较小的血管瘤和伴动静脉瘘的血管瘤，可在很短，甚至数秒内完成这一改变。其他影像方法常易错过最佳观测时间而漏诊。</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bCs/>
          <w:i w:val="0"/>
          <w:iCs w:val="0"/>
          <w:caps w:val="0"/>
          <w:color w:val="333333"/>
          <w:spacing w:val="5"/>
          <w:sz w:val="32"/>
          <w:szCs w:val="32"/>
          <w:shd w:val="clear" w:color="auto" w:fill="FFFFFF"/>
        </w:rPr>
      </w:pPr>
      <w:r>
        <w:rPr>
          <w:rFonts w:hint="eastAsia" w:ascii="仿宋_GB2312" w:hAnsi="仿宋_GB2312" w:eastAsia="仿宋_GB2312" w:cs="仿宋_GB2312"/>
          <w:b/>
          <w:bCs/>
          <w:i w:val="0"/>
          <w:iCs w:val="0"/>
          <w:caps w:val="0"/>
          <w:color w:val="333333"/>
          <w:spacing w:val="5"/>
          <w:sz w:val="32"/>
          <w:szCs w:val="32"/>
          <w:shd w:val="clear" w:color="auto" w:fill="FFFFFF"/>
          <w:lang w:val="en-US" w:eastAsia="zh-CN"/>
        </w:rPr>
        <w:t>五、</w:t>
      </w:r>
      <w:r>
        <w:rPr>
          <w:rFonts w:hint="eastAsia" w:ascii="仿宋_GB2312" w:hAnsi="仿宋_GB2312" w:eastAsia="仿宋_GB2312" w:cs="仿宋_GB2312"/>
          <w:b/>
          <w:bCs/>
          <w:i w:val="0"/>
          <w:iCs w:val="0"/>
          <w:caps w:val="0"/>
          <w:color w:val="333333"/>
          <w:spacing w:val="5"/>
          <w:sz w:val="32"/>
          <w:szCs w:val="32"/>
          <w:shd w:val="clear" w:color="auto" w:fill="FFFFFF"/>
        </w:rPr>
        <w:t>肝良性囊腺瘤</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bCs/>
          <w:i w:val="0"/>
          <w:iCs w:val="0"/>
          <w:caps w:val="0"/>
          <w:color w:val="333333"/>
          <w:spacing w:val="5"/>
          <w:sz w:val="32"/>
          <w:szCs w:val="32"/>
          <w:shd w:val="clear" w:color="auto" w:fill="FFFFFF"/>
          <w:lang w:val="en-US" w:eastAsia="zh-CN"/>
        </w:rPr>
        <w:t>1病理与临床</w:t>
      </w:r>
      <w:r>
        <w:rPr>
          <w:rFonts w:hint="eastAsia" w:ascii="仿宋_GB2312" w:hAnsi="仿宋_GB2312" w:eastAsia="仿宋_GB2312" w:cs="仿宋_GB2312"/>
          <w:b w:val="0"/>
          <w:bCs w:val="0"/>
          <w:i w:val="0"/>
          <w:iCs w:val="0"/>
          <w:caps w:val="0"/>
          <w:color w:val="333333"/>
          <w:spacing w:val="5"/>
          <w:sz w:val="32"/>
          <w:szCs w:val="32"/>
          <w:shd w:val="clear" w:color="auto" w:fill="FFFFFF"/>
          <w:lang w:val="en-US" w:eastAsia="zh-CN"/>
        </w:rPr>
        <w:t xml:space="preserve"> </w:t>
      </w:r>
      <w:r>
        <w:rPr>
          <w:rFonts w:hint="eastAsia" w:ascii="仿宋_GB2312" w:hAnsi="仿宋_GB2312" w:eastAsia="仿宋_GB2312" w:cs="仿宋_GB2312"/>
          <w:b w:val="0"/>
          <w:bCs w:val="0"/>
          <w:i w:val="0"/>
          <w:iCs w:val="0"/>
          <w:caps w:val="0"/>
          <w:color w:val="333333"/>
          <w:spacing w:val="5"/>
          <w:sz w:val="32"/>
          <w:szCs w:val="32"/>
          <w:shd w:val="clear" w:color="auto" w:fill="FFFFFF"/>
        </w:rPr>
        <w:t>来自胆管细胞，很少见，多单发</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val="0"/>
          <w:bCs w:val="0"/>
          <w:i w:val="0"/>
          <w:iCs w:val="0"/>
          <w:caps w:val="0"/>
          <w:color w:val="333333"/>
          <w:spacing w:val="5"/>
          <w:sz w:val="32"/>
          <w:szCs w:val="32"/>
          <w:shd w:val="clear" w:color="auto" w:fill="FFFFFF"/>
        </w:rPr>
        <w:t>可呈多房性，表面光滑</w:t>
      </w:r>
      <w:r>
        <w:rPr>
          <w:rFonts w:hint="eastAsia" w:ascii="仿宋_GB2312" w:hAnsi="仿宋_GB2312" w:eastAsia="仿宋_GB2312" w:cs="仿宋_GB2312"/>
          <w:b w:val="0"/>
          <w:bCs w:val="0"/>
          <w:i w:val="0"/>
          <w:iCs w:val="0"/>
          <w:caps w:val="0"/>
          <w:color w:val="333333"/>
          <w:spacing w:val="5"/>
          <w:sz w:val="32"/>
          <w:szCs w:val="32"/>
          <w:shd w:val="clear" w:color="auto" w:fill="FFFFFF"/>
          <w:lang w:eastAsia="zh-CN"/>
        </w:rPr>
        <w:t>，</w:t>
      </w:r>
      <w:r>
        <w:rPr>
          <w:rFonts w:hint="eastAsia" w:ascii="仿宋_GB2312" w:hAnsi="仿宋_GB2312" w:eastAsia="仿宋_GB2312" w:cs="仿宋_GB2312"/>
          <w:b w:val="0"/>
          <w:bCs w:val="0"/>
          <w:i w:val="0"/>
          <w:iCs w:val="0"/>
          <w:caps w:val="0"/>
          <w:color w:val="333333"/>
          <w:spacing w:val="5"/>
          <w:sz w:val="32"/>
          <w:szCs w:val="32"/>
          <w:shd w:val="clear" w:color="auto" w:fill="FFFFFF"/>
        </w:rPr>
        <w:t>直径约2.5－25cm，多＞l0cm</w:t>
      </w:r>
    </w:p>
    <w:p>
      <w:pPr>
        <w:keepNext w:val="0"/>
        <w:keepLines w:val="0"/>
        <w:pageBreakBefore w:val="0"/>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val="0"/>
          <w:bCs w:val="0"/>
          <w:i w:val="0"/>
          <w:iCs w:val="0"/>
          <w:caps w:val="0"/>
          <w:color w:val="333333"/>
          <w:spacing w:val="5"/>
          <w:sz w:val="32"/>
          <w:szCs w:val="32"/>
          <w:shd w:val="clear" w:color="auto" w:fill="FFFFFF"/>
        </w:rPr>
        <w:t>囊液清或混浊，黏液或胶冻状可癌变多见于中年女性</w:t>
      </w:r>
      <w:r>
        <w:rPr>
          <w:rFonts w:hint="eastAsia" w:ascii="仿宋_GB2312" w:hAnsi="仿宋_GB2312" w:eastAsia="仿宋_GB2312" w:cs="仿宋_GB2312"/>
          <w:b w:val="0"/>
          <w:bCs w:val="0"/>
          <w:i w:val="0"/>
          <w:iCs w:val="0"/>
          <w:caps w:val="0"/>
          <w:color w:val="333333"/>
          <w:spacing w:val="5"/>
          <w:sz w:val="32"/>
          <w:szCs w:val="32"/>
          <w:shd w:val="clear" w:color="auto" w:fill="FFFFFF"/>
          <w:lang w:eastAsia="zh-CN"/>
        </w:rPr>
        <w:t>，</w:t>
      </w:r>
      <w:r>
        <w:rPr>
          <w:rFonts w:hint="eastAsia" w:ascii="仿宋_GB2312" w:hAnsi="仿宋_GB2312" w:eastAsia="仿宋_GB2312" w:cs="仿宋_GB2312"/>
          <w:b w:val="0"/>
          <w:bCs w:val="0"/>
          <w:i w:val="0"/>
          <w:iCs w:val="0"/>
          <w:caps w:val="0"/>
          <w:color w:val="333333"/>
          <w:spacing w:val="5"/>
          <w:sz w:val="32"/>
          <w:szCs w:val="32"/>
          <w:shd w:val="clear" w:color="auto" w:fill="FFFFFF"/>
        </w:rPr>
        <w:t>表现为右上腹痛、黄疸和上腹部包块</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bCs/>
          <w:i w:val="0"/>
          <w:iCs w:val="0"/>
          <w:caps w:val="0"/>
          <w:color w:val="333333"/>
          <w:spacing w:val="5"/>
          <w:sz w:val="32"/>
          <w:szCs w:val="32"/>
          <w:shd w:val="clear" w:color="auto" w:fill="FFFFFF"/>
        </w:rPr>
      </w:pPr>
      <w:r>
        <w:rPr>
          <w:rFonts w:hint="eastAsia" w:ascii="仿宋_GB2312" w:hAnsi="仿宋_GB2312" w:eastAsia="仿宋_GB2312" w:cs="仿宋_GB2312"/>
          <w:b/>
          <w:bCs/>
          <w:i w:val="0"/>
          <w:iCs w:val="0"/>
          <w:caps w:val="0"/>
          <w:color w:val="333333"/>
          <w:spacing w:val="5"/>
          <w:sz w:val="32"/>
          <w:szCs w:val="32"/>
          <w:shd w:val="clear" w:color="auto" w:fill="FFFFFF"/>
          <w:lang w:val="en-US" w:eastAsia="zh-CN"/>
        </w:rPr>
        <w:t>2</w:t>
      </w:r>
      <w:r>
        <w:rPr>
          <w:rFonts w:hint="eastAsia" w:ascii="仿宋_GB2312" w:hAnsi="仿宋_GB2312" w:eastAsia="仿宋_GB2312" w:cs="仿宋_GB2312"/>
          <w:b/>
          <w:bCs/>
          <w:i w:val="0"/>
          <w:iCs w:val="0"/>
          <w:caps w:val="0"/>
          <w:color w:val="333333"/>
          <w:spacing w:val="5"/>
          <w:sz w:val="32"/>
          <w:szCs w:val="32"/>
          <w:shd w:val="clear" w:color="auto" w:fill="FFFFFF"/>
        </w:rPr>
        <w:t>声像图表现</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val="0"/>
          <w:bCs w:val="0"/>
          <w:i w:val="0"/>
          <w:iCs w:val="0"/>
          <w:caps w:val="0"/>
          <w:color w:val="333333"/>
          <w:spacing w:val="5"/>
          <w:sz w:val="32"/>
          <w:szCs w:val="32"/>
          <w:shd w:val="clear" w:color="auto" w:fill="FFFFFF"/>
        </w:rPr>
        <w:t>肝脏常增大，肝内出现较大的囊性包块</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val="0"/>
          <w:bCs w:val="0"/>
          <w:i w:val="0"/>
          <w:iCs w:val="0"/>
          <w:caps w:val="0"/>
          <w:color w:val="333333"/>
          <w:spacing w:val="5"/>
          <w:sz w:val="32"/>
          <w:szCs w:val="32"/>
          <w:shd w:val="clear" w:color="auto" w:fill="FFFFFF"/>
        </w:rPr>
        <w:t>囊壁厚，内壁不整齐，有乳头状高回声隆起</w:t>
      </w:r>
      <w:r>
        <w:rPr>
          <w:rFonts w:hint="eastAsia" w:ascii="仿宋_GB2312" w:hAnsi="仿宋_GB2312" w:eastAsia="仿宋_GB2312" w:cs="仿宋_GB2312"/>
          <w:b w:val="0"/>
          <w:bCs w:val="0"/>
          <w:i w:val="0"/>
          <w:iCs w:val="0"/>
          <w:caps w:val="0"/>
          <w:color w:val="333333"/>
          <w:spacing w:val="5"/>
          <w:sz w:val="32"/>
          <w:szCs w:val="32"/>
          <w:shd w:val="clear" w:color="auto" w:fill="FFFFFF"/>
          <w:lang w:eastAsia="zh-CN"/>
        </w:rPr>
        <w:t>，</w:t>
      </w:r>
      <w:r>
        <w:rPr>
          <w:rFonts w:hint="eastAsia" w:ascii="仿宋_GB2312" w:hAnsi="仿宋_GB2312" w:eastAsia="仿宋_GB2312" w:cs="仿宋_GB2312"/>
          <w:b w:val="0"/>
          <w:bCs w:val="0"/>
          <w:i w:val="0"/>
          <w:iCs w:val="0"/>
          <w:caps w:val="0"/>
          <w:color w:val="333333"/>
          <w:spacing w:val="5"/>
          <w:sz w:val="32"/>
          <w:szCs w:val="32"/>
          <w:shd w:val="clear" w:color="auto" w:fill="FFFFFF"/>
        </w:rPr>
        <w:t>界清，内为无回声，有厚薄不均的分隔</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val="0"/>
          <w:bCs w:val="0"/>
          <w:i w:val="0"/>
          <w:iCs w:val="0"/>
          <w:caps w:val="0"/>
          <w:color w:val="333333"/>
          <w:spacing w:val="5"/>
          <w:sz w:val="32"/>
          <w:szCs w:val="32"/>
          <w:shd w:val="clear" w:color="auto" w:fill="FFFFFF"/>
        </w:rPr>
        <w:t>有后壁和后方回声增强效应</w:t>
      </w:r>
      <w:r>
        <w:rPr>
          <w:rFonts w:hint="eastAsia" w:ascii="仿宋_GB2312" w:hAnsi="仿宋_GB2312" w:eastAsia="仿宋_GB2312" w:cs="仿宋_GB2312"/>
          <w:b w:val="0"/>
          <w:bCs w:val="0"/>
          <w:i w:val="0"/>
          <w:iCs w:val="0"/>
          <w:caps w:val="0"/>
          <w:color w:val="333333"/>
          <w:spacing w:val="5"/>
          <w:sz w:val="32"/>
          <w:szCs w:val="32"/>
          <w:shd w:val="clear" w:color="auto" w:fill="FFFFFF"/>
          <w:lang w:eastAsia="zh-CN"/>
        </w:rPr>
        <w:t>，</w:t>
      </w:r>
      <w:r>
        <w:rPr>
          <w:rFonts w:hint="eastAsia" w:ascii="仿宋_GB2312" w:hAnsi="仿宋_GB2312" w:eastAsia="仿宋_GB2312" w:cs="仿宋_GB2312"/>
          <w:b w:val="0"/>
          <w:bCs w:val="0"/>
          <w:i w:val="0"/>
          <w:iCs w:val="0"/>
          <w:caps w:val="0"/>
          <w:color w:val="333333"/>
          <w:spacing w:val="5"/>
          <w:sz w:val="32"/>
          <w:szCs w:val="32"/>
          <w:shd w:val="clear" w:color="auto" w:fill="FFFFFF"/>
        </w:rPr>
        <w:t>有时可见包块与肝内胆管相通、胆管扩张</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bCs/>
          <w:i w:val="0"/>
          <w:iCs w:val="0"/>
          <w:caps w:val="0"/>
          <w:color w:val="333333"/>
          <w:spacing w:val="5"/>
          <w:sz w:val="32"/>
          <w:szCs w:val="32"/>
          <w:shd w:val="clear" w:color="auto" w:fill="FFFFFF"/>
          <w:lang w:val="en-US" w:eastAsia="zh-CN"/>
        </w:rPr>
        <w:t>3</w:t>
      </w:r>
      <w:r>
        <w:rPr>
          <w:rFonts w:hint="eastAsia" w:ascii="仿宋_GB2312" w:hAnsi="仿宋_GB2312" w:eastAsia="仿宋_GB2312" w:cs="仿宋_GB2312"/>
          <w:b/>
          <w:bCs/>
          <w:i w:val="0"/>
          <w:iCs w:val="0"/>
          <w:caps w:val="0"/>
          <w:color w:val="333333"/>
          <w:spacing w:val="5"/>
          <w:sz w:val="32"/>
          <w:szCs w:val="32"/>
          <w:shd w:val="clear" w:color="auto" w:fill="FFFFFF"/>
        </w:rPr>
        <w:t>其他检查：</w:t>
      </w:r>
      <w:r>
        <w:rPr>
          <w:rFonts w:hint="eastAsia" w:ascii="仿宋_GB2312" w:hAnsi="仿宋_GB2312" w:eastAsia="仿宋_GB2312" w:cs="仿宋_GB2312"/>
          <w:b w:val="0"/>
          <w:bCs w:val="0"/>
          <w:i w:val="0"/>
          <w:iCs w:val="0"/>
          <w:caps w:val="0"/>
          <w:color w:val="333333"/>
          <w:spacing w:val="5"/>
          <w:sz w:val="32"/>
          <w:szCs w:val="32"/>
          <w:shd w:val="clear" w:color="auto" w:fill="FFFFFF"/>
        </w:rPr>
        <w:t>CT检查，胆道造影等</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bCs/>
          <w:i w:val="0"/>
          <w:iCs w:val="0"/>
          <w:caps w:val="0"/>
          <w:color w:val="333333"/>
          <w:spacing w:val="5"/>
          <w:sz w:val="32"/>
          <w:szCs w:val="32"/>
          <w:shd w:val="clear" w:color="auto" w:fill="FFFFFF"/>
        </w:rPr>
      </w:pPr>
      <w:r>
        <w:rPr>
          <w:rFonts w:hint="eastAsia" w:ascii="仿宋_GB2312" w:hAnsi="仿宋_GB2312" w:eastAsia="仿宋_GB2312" w:cs="仿宋_GB2312"/>
          <w:b/>
          <w:bCs/>
          <w:i w:val="0"/>
          <w:iCs w:val="0"/>
          <w:caps w:val="0"/>
          <w:color w:val="333333"/>
          <w:spacing w:val="5"/>
          <w:sz w:val="32"/>
          <w:szCs w:val="32"/>
          <w:shd w:val="clear" w:color="auto" w:fill="FFFFFF"/>
          <w:lang w:val="en-US" w:eastAsia="zh-CN"/>
        </w:rPr>
        <w:t>六、</w:t>
      </w:r>
      <w:r>
        <w:rPr>
          <w:rFonts w:hint="eastAsia" w:ascii="仿宋_GB2312" w:hAnsi="仿宋_GB2312" w:eastAsia="仿宋_GB2312" w:cs="仿宋_GB2312"/>
          <w:b/>
          <w:bCs/>
          <w:i w:val="0"/>
          <w:iCs w:val="0"/>
          <w:caps w:val="0"/>
          <w:color w:val="333333"/>
          <w:spacing w:val="5"/>
          <w:sz w:val="32"/>
          <w:szCs w:val="32"/>
          <w:shd w:val="clear" w:color="auto" w:fill="FFFFFF"/>
        </w:rPr>
        <w:t>肝脏囊腺癌</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bCs/>
          <w:i w:val="0"/>
          <w:iCs w:val="0"/>
          <w:caps w:val="0"/>
          <w:color w:val="333333"/>
          <w:spacing w:val="5"/>
          <w:sz w:val="32"/>
          <w:szCs w:val="32"/>
          <w:shd w:val="clear" w:color="auto" w:fill="FFFFFF"/>
          <w:lang w:val="en-US" w:eastAsia="zh-CN"/>
        </w:rPr>
        <w:t>1病理与临床</w:t>
      </w:r>
      <w:r>
        <w:rPr>
          <w:rFonts w:hint="eastAsia" w:ascii="仿宋_GB2312" w:hAnsi="仿宋_GB2312" w:eastAsia="仿宋_GB2312" w:cs="仿宋_GB2312"/>
          <w:b w:val="0"/>
          <w:bCs w:val="0"/>
          <w:i w:val="0"/>
          <w:iCs w:val="0"/>
          <w:caps w:val="0"/>
          <w:color w:val="333333"/>
          <w:spacing w:val="5"/>
          <w:sz w:val="32"/>
          <w:szCs w:val="32"/>
          <w:shd w:val="clear" w:color="auto" w:fill="FFFFFF"/>
          <w:lang w:val="en-US" w:eastAsia="zh-CN"/>
        </w:rPr>
        <w:t xml:space="preserve"> </w:t>
      </w:r>
      <w:r>
        <w:rPr>
          <w:rFonts w:hint="eastAsia" w:ascii="仿宋_GB2312" w:hAnsi="仿宋_GB2312" w:eastAsia="仿宋_GB2312" w:cs="仿宋_GB2312"/>
          <w:b w:val="0"/>
          <w:bCs w:val="0"/>
          <w:i w:val="0"/>
          <w:iCs w:val="0"/>
          <w:caps w:val="0"/>
          <w:color w:val="333333"/>
          <w:spacing w:val="5"/>
          <w:sz w:val="32"/>
          <w:szCs w:val="32"/>
          <w:shd w:val="clear" w:color="auto" w:fill="FFFFFF"/>
        </w:rPr>
        <w:t>常由良性囊腺瘤恶变而来</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val="0"/>
          <w:bCs w:val="0"/>
          <w:i w:val="0"/>
          <w:iCs w:val="0"/>
          <w:caps w:val="0"/>
          <w:color w:val="333333"/>
          <w:spacing w:val="5"/>
          <w:sz w:val="32"/>
          <w:szCs w:val="32"/>
          <w:shd w:val="clear" w:color="auto" w:fill="FFFFFF"/>
        </w:rPr>
        <w:t>边界清晰，包膜完整。肿瘤多数很大，呈多房性，内壁有乳头状突起．分隔呈结节状增厚，且不均匀，囊腔内多为黏液、胶冻物质或脓液。</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bCs/>
          <w:i w:val="0"/>
          <w:iCs w:val="0"/>
          <w:caps w:val="0"/>
          <w:color w:val="333333"/>
          <w:spacing w:val="5"/>
          <w:sz w:val="32"/>
          <w:szCs w:val="32"/>
          <w:shd w:val="clear" w:color="auto" w:fill="FFFFFF"/>
          <w:lang w:val="en-US" w:eastAsia="zh-CN"/>
        </w:rPr>
        <w:t>2</w:t>
      </w:r>
      <w:r>
        <w:rPr>
          <w:rFonts w:hint="eastAsia" w:ascii="仿宋_GB2312" w:hAnsi="仿宋_GB2312" w:eastAsia="仿宋_GB2312" w:cs="仿宋_GB2312"/>
          <w:b/>
          <w:bCs/>
          <w:i w:val="0"/>
          <w:iCs w:val="0"/>
          <w:caps w:val="0"/>
          <w:color w:val="333333"/>
          <w:spacing w:val="5"/>
          <w:sz w:val="32"/>
          <w:szCs w:val="32"/>
          <w:shd w:val="clear" w:color="auto" w:fill="FFFFFF"/>
        </w:rPr>
        <w:t>声像图表现：</w:t>
      </w:r>
      <w:r>
        <w:rPr>
          <w:rFonts w:hint="eastAsia" w:ascii="仿宋_GB2312" w:hAnsi="仿宋_GB2312" w:eastAsia="仿宋_GB2312" w:cs="仿宋_GB2312"/>
          <w:b w:val="0"/>
          <w:bCs w:val="0"/>
          <w:i w:val="0"/>
          <w:iCs w:val="0"/>
          <w:caps w:val="0"/>
          <w:color w:val="333333"/>
          <w:spacing w:val="5"/>
          <w:sz w:val="32"/>
          <w:szCs w:val="32"/>
          <w:shd w:val="clear" w:color="auto" w:fill="FFFFFF"/>
        </w:rPr>
        <w:t>早期肝内囊性病灶似肝囊肿，但壁较厚且不光滑，内为多分隔状，分隔呈结节状增厚。随之囊内出现不规则絮状、团块状的实质性光团，可逐渐充满囊腔，并向外周浸润性生长，周围可形成子灶。囊内液体呈液－液分层状。</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bCs/>
          <w:i w:val="0"/>
          <w:iCs w:val="0"/>
          <w:caps w:val="0"/>
          <w:color w:val="333333"/>
          <w:spacing w:val="5"/>
          <w:sz w:val="32"/>
          <w:szCs w:val="32"/>
          <w:shd w:val="clear" w:color="auto" w:fill="FFFFFF"/>
        </w:rPr>
      </w:pPr>
      <w:r>
        <w:rPr>
          <w:rFonts w:hint="eastAsia" w:ascii="仿宋_GB2312" w:hAnsi="仿宋_GB2312" w:eastAsia="仿宋_GB2312" w:cs="仿宋_GB2312"/>
          <w:b/>
          <w:bCs/>
          <w:i w:val="0"/>
          <w:iCs w:val="0"/>
          <w:caps w:val="0"/>
          <w:color w:val="333333"/>
          <w:spacing w:val="5"/>
          <w:sz w:val="32"/>
          <w:szCs w:val="32"/>
          <w:shd w:val="clear" w:color="auto" w:fill="FFFFFF"/>
          <w:lang w:val="en-US" w:eastAsia="zh-CN"/>
        </w:rPr>
        <w:t>七、</w:t>
      </w:r>
      <w:r>
        <w:rPr>
          <w:rFonts w:hint="eastAsia" w:ascii="仿宋_GB2312" w:hAnsi="仿宋_GB2312" w:eastAsia="仿宋_GB2312" w:cs="仿宋_GB2312"/>
          <w:b/>
          <w:bCs/>
          <w:i w:val="0"/>
          <w:iCs w:val="0"/>
          <w:caps w:val="0"/>
          <w:color w:val="333333"/>
          <w:spacing w:val="5"/>
          <w:sz w:val="32"/>
          <w:szCs w:val="32"/>
          <w:shd w:val="clear" w:color="auto" w:fill="FFFFFF"/>
        </w:rPr>
        <w:t>肝腺瘤</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bCs/>
          <w:i w:val="0"/>
          <w:iCs w:val="0"/>
          <w:caps w:val="0"/>
          <w:color w:val="333333"/>
          <w:spacing w:val="5"/>
          <w:sz w:val="32"/>
          <w:szCs w:val="32"/>
          <w:shd w:val="clear" w:color="auto" w:fill="FFFFFF"/>
          <w:lang w:val="en-US" w:eastAsia="zh-CN"/>
        </w:rPr>
        <w:t>1病理与临床</w:t>
      </w:r>
      <w:r>
        <w:rPr>
          <w:rFonts w:hint="eastAsia" w:ascii="仿宋_GB2312" w:hAnsi="仿宋_GB2312" w:eastAsia="仿宋_GB2312" w:cs="仿宋_GB2312"/>
          <w:b w:val="0"/>
          <w:bCs w:val="0"/>
          <w:i w:val="0"/>
          <w:iCs w:val="0"/>
          <w:caps w:val="0"/>
          <w:color w:val="333333"/>
          <w:spacing w:val="5"/>
          <w:sz w:val="32"/>
          <w:szCs w:val="32"/>
          <w:shd w:val="clear" w:color="auto" w:fill="FFFFFF"/>
          <w:lang w:val="en-US" w:eastAsia="zh-CN"/>
        </w:rPr>
        <w:t xml:space="preserve"> </w:t>
      </w:r>
      <w:r>
        <w:rPr>
          <w:rFonts w:hint="eastAsia" w:ascii="仿宋_GB2312" w:hAnsi="仿宋_GB2312" w:eastAsia="仿宋_GB2312" w:cs="仿宋_GB2312"/>
          <w:b w:val="0"/>
          <w:bCs w:val="0"/>
          <w:i w:val="0"/>
          <w:iCs w:val="0"/>
          <w:caps w:val="0"/>
          <w:color w:val="333333"/>
          <w:spacing w:val="5"/>
          <w:sz w:val="32"/>
          <w:szCs w:val="32"/>
          <w:shd w:val="clear" w:color="auto" w:fill="FFFFFF"/>
        </w:rPr>
        <w:t>肝脏腺瘤有肝细胞腺瘤及来自胆管细胞的囊腺瘤等，通常所称肝腺瘤为肝细胞腺瘤。</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val="0"/>
          <w:bCs w:val="0"/>
          <w:i w:val="0"/>
          <w:iCs w:val="0"/>
          <w:caps w:val="0"/>
          <w:color w:val="333333"/>
          <w:spacing w:val="5"/>
          <w:sz w:val="32"/>
          <w:szCs w:val="32"/>
          <w:shd w:val="clear" w:color="auto" w:fill="FFFFFF"/>
        </w:rPr>
        <w:t>为良性肿瘤，多见于右叶，呈圆形或椭圆形，多单发，直径约1～20cm。典型腺瘤包膜完整，与周围组织分界清，质地较硬，中央常有出血、坏死。少数肝腺瘤可恶变。</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val="0"/>
          <w:bCs w:val="0"/>
          <w:i w:val="0"/>
          <w:iCs w:val="0"/>
          <w:caps w:val="0"/>
          <w:color w:val="333333"/>
          <w:spacing w:val="5"/>
          <w:sz w:val="32"/>
          <w:szCs w:val="32"/>
          <w:shd w:val="clear" w:color="auto" w:fill="FFFFFF"/>
        </w:rPr>
        <w:t>本病多见于育龄女性，多数与口服避孕药有关。</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val="0"/>
          <w:bCs w:val="0"/>
          <w:i w:val="0"/>
          <w:iCs w:val="0"/>
          <w:caps w:val="0"/>
          <w:color w:val="333333"/>
          <w:spacing w:val="5"/>
          <w:sz w:val="32"/>
          <w:szCs w:val="32"/>
          <w:shd w:val="clear" w:color="auto" w:fill="FFFFFF"/>
        </w:rPr>
        <w:t>肿瘤较小时一般无任何症状，大的肿瘤可引起腹部压迫症状，右上腹可扪及表面光滑、质硬的肿块。</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val="0"/>
          <w:bCs w:val="0"/>
          <w:i w:val="0"/>
          <w:iCs w:val="0"/>
          <w:caps w:val="0"/>
          <w:color w:val="333333"/>
          <w:spacing w:val="5"/>
          <w:sz w:val="32"/>
          <w:szCs w:val="32"/>
          <w:shd w:val="clear" w:color="auto" w:fill="FFFFFF"/>
        </w:rPr>
        <w:t>肿瘤中央发生出血坏死时，表现为急腹症，且可反复发作。</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val="0"/>
          <w:bCs w:val="0"/>
          <w:i w:val="0"/>
          <w:iCs w:val="0"/>
          <w:caps w:val="0"/>
          <w:color w:val="333333"/>
          <w:spacing w:val="5"/>
          <w:sz w:val="32"/>
          <w:szCs w:val="32"/>
          <w:shd w:val="clear" w:color="auto" w:fill="FFFFFF"/>
        </w:rPr>
        <w:t xml:space="preserve">肿瘤破裂可引起腹腔内出血，表现为剧烈腹痛、腹膜刺激征和休克症状。 </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bCs/>
          <w:i w:val="0"/>
          <w:iCs w:val="0"/>
          <w:caps w:val="0"/>
          <w:color w:val="333333"/>
          <w:spacing w:val="5"/>
          <w:sz w:val="32"/>
          <w:szCs w:val="32"/>
          <w:shd w:val="clear" w:color="auto" w:fill="FFFFFF"/>
        </w:rPr>
      </w:pPr>
      <w:r>
        <w:rPr>
          <w:rFonts w:hint="eastAsia" w:ascii="仿宋_GB2312" w:hAnsi="仿宋_GB2312" w:eastAsia="仿宋_GB2312" w:cs="仿宋_GB2312"/>
          <w:b/>
          <w:bCs/>
          <w:i w:val="0"/>
          <w:iCs w:val="0"/>
          <w:caps w:val="0"/>
          <w:color w:val="333333"/>
          <w:spacing w:val="5"/>
          <w:sz w:val="32"/>
          <w:szCs w:val="32"/>
          <w:shd w:val="clear" w:color="auto" w:fill="FFFFFF"/>
          <w:lang w:val="en-US" w:eastAsia="zh-CN"/>
        </w:rPr>
        <w:t>2</w:t>
      </w:r>
      <w:r>
        <w:rPr>
          <w:rFonts w:hint="eastAsia" w:ascii="仿宋_GB2312" w:hAnsi="仿宋_GB2312" w:eastAsia="仿宋_GB2312" w:cs="仿宋_GB2312"/>
          <w:b/>
          <w:bCs/>
          <w:i w:val="0"/>
          <w:iCs w:val="0"/>
          <w:caps w:val="0"/>
          <w:color w:val="333333"/>
          <w:spacing w:val="5"/>
          <w:sz w:val="32"/>
          <w:szCs w:val="32"/>
          <w:shd w:val="clear" w:color="auto" w:fill="FFFFFF"/>
        </w:rPr>
        <w:t>声像图和多普勒超声表现</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val="0"/>
          <w:bCs w:val="0"/>
          <w:i w:val="0"/>
          <w:iCs w:val="0"/>
          <w:caps w:val="0"/>
          <w:color w:val="333333"/>
          <w:spacing w:val="5"/>
          <w:sz w:val="32"/>
          <w:szCs w:val="32"/>
          <w:shd w:val="clear" w:color="auto" w:fill="FFFFFF"/>
        </w:rPr>
        <w:t>肝腺瘤较小时，肝大小和形态均无改变；大的肝腺瘤产生空间占位效应，对周围组织结构产生挤压作用。</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val="0"/>
          <w:bCs w:val="0"/>
          <w:i w:val="0"/>
          <w:iCs w:val="0"/>
          <w:caps w:val="0"/>
          <w:color w:val="333333"/>
          <w:spacing w:val="5"/>
          <w:sz w:val="32"/>
          <w:szCs w:val="32"/>
          <w:shd w:val="clear" w:color="auto" w:fill="FFFFFF"/>
        </w:rPr>
        <w:t>肿瘤边界清晰、规整，外周常可见稍高回声的包膜包绕。</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val="0"/>
          <w:bCs w:val="0"/>
          <w:i w:val="0"/>
          <w:iCs w:val="0"/>
          <w:caps w:val="0"/>
          <w:color w:val="333333"/>
          <w:spacing w:val="5"/>
          <w:sz w:val="32"/>
          <w:szCs w:val="32"/>
          <w:shd w:val="clear" w:color="auto" w:fill="FFFFFF"/>
        </w:rPr>
        <w:t>小腺瘤内为较均匀的低回声，或稍高回声，也可稍不均匀。较大腺瘤内常有出血、坏死和液化，表现为混合回声，即瘤体内出现不规则的高回声团和/或无回声区。</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val="0"/>
          <w:bCs w:val="0"/>
          <w:i w:val="0"/>
          <w:iCs w:val="0"/>
          <w:caps w:val="0"/>
          <w:color w:val="333333"/>
          <w:spacing w:val="5"/>
          <w:sz w:val="32"/>
          <w:szCs w:val="32"/>
          <w:shd w:val="clear" w:color="auto" w:fill="FFFFFF"/>
        </w:rPr>
        <w:t>大多数肝腺瘤(尤其小腺瘤)内无血流信号显示，部分肝腺瘤内可测得斑点状血流信号，流速曲线显示为低速的连续性静脉血流信号。</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val="0"/>
          <w:bCs w:val="0"/>
          <w:i w:val="0"/>
          <w:iCs w:val="0"/>
          <w:caps w:val="0"/>
          <w:color w:val="333333"/>
          <w:spacing w:val="5"/>
          <w:sz w:val="32"/>
          <w:szCs w:val="32"/>
          <w:shd w:val="clear" w:color="auto" w:fill="FFFFFF"/>
        </w:rPr>
        <w:t>肝腺瘤内无中央动脉血流显示，此点与局灶性结节性增生不同。瘤周测得的血流信号既可为动脉型，也可为静脉型，动脉型血流的RI约0.45～0.68(平均0.57)。</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bCs/>
          <w:i w:val="0"/>
          <w:iCs w:val="0"/>
          <w:caps w:val="0"/>
          <w:color w:val="333333"/>
          <w:spacing w:val="5"/>
          <w:sz w:val="32"/>
          <w:szCs w:val="32"/>
          <w:shd w:val="clear" w:color="auto" w:fill="FFFFFF"/>
        </w:rPr>
      </w:pPr>
      <w:r>
        <w:rPr>
          <w:rFonts w:hint="eastAsia" w:ascii="仿宋_GB2312" w:hAnsi="仿宋_GB2312" w:eastAsia="仿宋_GB2312" w:cs="仿宋_GB2312"/>
          <w:b/>
          <w:bCs/>
          <w:i w:val="0"/>
          <w:iCs w:val="0"/>
          <w:caps w:val="0"/>
          <w:color w:val="333333"/>
          <w:spacing w:val="5"/>
          <w:sz w:val="32"/>
          <w:szCs w:val="32"/>
          <w:shd w:val="clear" w:color="auto" w:fill="FFFFFF"/>
          <w:lang w:val="en-US" w:eastAsia="zh-CN"/>
        </w:rPr>
        <w:t>3</w:t>
      </w:r>
      <w:r>
        <w:rPr>
          <w:rFonts w:hint="eastAsia" w:ascii="仿宋_GB2312" w:hAnsi="仿宋_GB2312" w:eastAsia="仿宋_GB2312" w:cs="仿宋_GB2312"/>
          <w:b/>
          <w:bCs/>
          <w:i w:val="0"/>
          <w:iCs w:val="0"/>
          <w:caps w:val="0"/>
          <w:color w:val="333333"/>
          <w:spacing w:val="5"/>
          <w:sz w:val="32"/>
          <w:szCs w:val="32"/>
          <w:shd w:val="clear" w:color="auto" w:fill="FFFFFF"/>
        </w:rPr>
        <w:t>超声造影</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val="0"/>
          <w:bCs w:val="0"/>
          <w:i w:val="0"/>
          <w:iCs w:val="0"/>
          <w:caps w:val="0"/>
          <w:color w:val="333333"/>
          <w:spacing w:val="5"/>
          <w:sz w:val="32"/>
          <w:szCs w:val="32"/>
          <w:shd w:val="clear" w:color="auto" w:fill="FFFFFF"/>
        </w:rPr>
        <w:t>静脉注射造影剂后，肝腺瘤在动脉相均匀增强后（8～25秒），由于其内不含门脉分支，故与FNH不同，在门静脉相肝腺瘤不再进一步增强，门静脉相和延迟相几乎呈等增强，与周围肝组织回声相近。</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val="0"/>
          <w:bCs w:val="0"/>
          <w:i w:val="0"/>
          <w:iCs w:val="0"/>
          <w:caps w:val="0"/>
          <w:color w:val="333333"/>
          <w:spacing w:val="5"/>
          <w:sz w:val="32"/>
          <w:szCs w:val="32"/>
          <w:shd w:val="clear" w:color="auto" w:fill="FFFFFF"/>
        </w:rPr>
        <w:t>较大的肝腺瘤易坏死、出血，内可见不规则无增强区；</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val="0"/>
          <w:bCs w:val="0"/>
          <w:i w:val="0"/>
          <w:iCs w:val="0"/>
          <w:caps w:val="0"/>
          <w:color w:val="333333"/>
          <w:spacing w:val="5"/>
          <w:sz w:val="32"/>
          <w:szCs w:val="32"/>
          <w:shd w:val="clear" w:color="auto" w:fill="FFFFFF"/>
        </w:rPr>
        <w:t>另外，动脉相部分肝腺瘤可清晰显示病灶周边包膜的环状血供，而肝细胞肝癌无此增强特点。</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val="0"/>
          <w:bCs w:val="0"/>
          <w:i w:val="0"/>
          <w:iCs w:val="0"/>
          <w:caps w:val="0"/>
          <w:color w:val="333333"/>
          <w:spacing w:val="5"/>
          <w:sz w:val="32"/>
          <w:szCs w:val="32"/>
          <w:shd w:val="clear" w:color="auto" w:fill="FFFFFF"/>
        </w:rPr>
        <w:t xml:space="preserve">由于较小肝腺瘤动脉相的一过性增强很短暂，所以，增强CT和MRI扫描易错过这一动脉相而漏诊，实时超声造影弥补了这一不足。    </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bCs/>
          <w:i w:val="0"/>
          <w:iCs w:val="0"/>
          <w:caps w:val="0"/>
          <w:color w:val="333333"/>
          <w:spacing w:val="5"/>
          <w:sz w:val="32"/>
          <w:szCs w:val="32"/>
          <w:shd w:val="clear" w:color="auto" w:fill="FFFFFF"/>
        </w:rPr>
      </w:pPr>
      <w:r>
        <w:rPr>
          <w:rFonts w:hint="eastAsia" w:ascii="仿宋_GB2312" w:hAnsi="仿宋_GB2312" w:eastAsia="仿宋_GB2312" w:cs="仿宋_GB2312"/>
          <w:b/>
          <w:bCs/>
          <w:i w:val="0"/>
          <w:iCs w:val="0"/>
          <w:caps w:val="0"/>
          <w:color w:val="333333"/>
          <w:spacing w:val="5"/>
          <w:sz w:val="32"/>
          <w:szCs w:val="32"/>
          <w:shd w:val="clear" w:color="auto" w:fill="FFFFFF"/>
          <w:lang w:val="en-US" w:eastAsia="zh-CN"/>
        </w:rPr>
        <w:t>八、</w:t>
      </w:r>
      <w:r>
        <w:rPr>
          <w:rFonts w:hint="eastAsia" w:ascii="仿宋_GB2312" w:hAnsi="仿宋_GB2312" w:eastAsia="仿宋_GB2312" w:cs="仿宋_GB2312"/>
          <w:b/>
          <w:bCs/>
          <w:i w:val="0"/>
          <w:iCs w:val="0"/>
          <w:caps w:val="0"/>
          <w:color w:val="333333"/>
          <w:spacing w:val="5"/>
          <w:sz w:val="32"/>
          <w:szCs w:val="32"/>
          <w:shd w:val="clear" w:color="auto" w:fill="FFFFFF"/>
        </w:rPr>
        <w:t>肝局灶性结节性增生</w:t>
      </w:r>
      <w:r>
        <w:rPr>
          <w:rFonts w:hint="eastAsia" w:ascii="仿宋_GB2312" w:hAnsi="仿宋_GB2312" w:eastAsia="仿宋_GB2312" w:cs="仿宋_GB2312"/>
          <w:b/>
          <w:bCs/>
          <w:i w:val="0"/>
          <w:iCs w:val="0"/>
          <w:caps w:val="0"/>
          <w:color w:val="333333"/>
          <w:spacing w:val="5"/>
          <w:sz w:val="32"/>
          <w:szCs w:val="32"/>
          <w:shd w:val="clear" w:color="auto" w:fill="FFFFFF"/>
          <w:lang w:val="en-US" w:eastAsia="zh-CN"/>
        </w:rPr>
        <w:t>1病理与临床</w:t>
      </w:r>
      <w:r>
        <w:rPr>
          <w:rFonts w:hint="eastAsia" w:ascii="仿宋_GB2312" w:hAnsi="仿宋_GB2312" w:eastAsia="仿宋_GB2312" w:cs="仿宋_GB2312"/>
          <w:b w:val="0"/>
          <w:bCs w:val="0"/>
          <w:i w:val="0"/>
          <w:iCs w:val="0"/>
          <w:caps w:val="0"/>
          <w:color w:val="333333"/>
          <w:spacing w:val="5"/>
          <w:sz w:val="32"/>
          <w:szCs w:val="32"/>
          <w:shd w:val="clear" w:color="auto" w:fill="FFFFFF"/>
          <w:lang w:val="en-US" w:eastAsia="zh-CN"/>
        </w:rPr>
        <w:t xml:space="preserve">  </w:t>
      </w:r>
      <w:r>
        <w:rPr>
          <w:rFonts w:hint="eastAsia" w:ascii="仿宋_GB2312" w:hAnsi="仿宋_GB2312" w:eastAsia="仿宋_GB2312" w:cs="仿宋_GB2312"/>
          <w:b w:val="0"/>
          <w:bCs w:val="0"/>
          <w:i w:val="0"/>
          <w:iCs w:val="0"/>
          <w:caps w:val="0"/>
          <w:color w:val="333333"/>
          <w:spacing w:val="5"/>
          <w:sz w:val="32"/>
          <w:szCs w:val="32"/>
          <w:shd w:val="clear" w:color="auto" w:fill="FFFFFF"/>
        </w:rPr>
        <w:t>FNH是一种良</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val="0"/>
          <w:bCs w:val="0"/>
          <w:i w:val="0"/>
          <w:iCs w:val="0"/>
          <w:caps w:val="0"/>
          <w:color w:val="333333"/>
          <w:spacing w:val="5"/>
          <w:sz w:val="32"/>
          <w:szCs w:val="32"/>
          <w:shd w:val="clear" w:color="auto" w:fill="FFFFFF"/>
        </w:rPr>
        <w:t>性增生性病变，较少见。</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val="0"/>
          <w:bCs w:val="0"/>
          <w:i w:val="0"/>
          <w:iCs w:val="0"/>
          <w:caps w:val="0"/>
          <w:color w:val="333333"/>
          <w:spacing w:val="5"/>
          <w:sz w:val="32"/>
          <w:szCs w:val="32"/>
          <w:shd w:val="clear" w:color="auto" w:fill="FFFFFF"/>
        </w:rPr>
        <w:t>常为单个，1－7cm，近圆形或不规则形，多位于肝包膜下。</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val="0"/>
          <w:bCs w:val="0"/>
          <w:i w:val="0"/>
          <w:iCs w:val="0"/>
          <w:caps w:val="0"/>
          <w:color w:val="333333"/>
          <w:spacing w:val="5"/>
          <w:sz w:val="32"/>
          <w:szCs w:val="32"/>
          <w:shd w:val="clear" w:color="auto" w:fill="FFFFFF"/>
        </w:rPr>
        <w:t>病灶无明显包膜，界清，中央有一星芒状的瘢痕，并有由此向周围呈放射状分布的纤维隔，具有特征性。</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val="0"/>
          <w:bCs w:val="0"/>
          <w:i w:val="0"/>
          <w:iCs w:val="0"/>
          <w:caps w:val="0"/>
          <w:color w:val="333333"/>
          <w:spacing w:val="5"/>
          <w:sz w:val="32"/>
          <w:szCs w:val="32"/>
          <w:shd w:val="clear" w:color="auto" w:fill="FFFFFF"/>
        </w:rPr>
        <w:t>部分病灶的血供来自于中央瘢痕部的中央动脉，并经由纤维隔之间的血管呈离心性流向外周，在其他病变极少见。</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val="0"/>
          <w:bCs w:val="0"/>
          <w:i w:val="0"/>
          <w:iCs w:val="0"/>
          <w:caps w:val="0"/>
          <w:color w:val="333333"/>
          <w:spacing w:val="5"/>
          <w:sz w:val="32"/>
          <w:szCs w:val="32"/>
          <w:shd w:val="clear" w:color="auto" w:fill="FFFFFF"/>
        </w:rPr>
        <w:t>病灶无出血倾向，几乎不会恶变。</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val="0"/>
          <w:bCs w:val="0"/>
          <w:i w:val="0"/>
          <w:iCs w:val="0"/>
          <w:caps w:val="0"/>
          <w:color w:val="333333"/>
          <w:spacing w:val="5"/>
          <w:sz w:val="32"/>
          <w:szCs w:val="32"/>
          <w:shd w:val="clear" w:color="auto" w:fill="FFFFFF"/>
        </w:rPr>
        <w:t xml:space="preserve">女性多见，可见于任何年龄。病因不明，但与用口服避孕药无关。临床通  常无症状。    </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bCs/>
          <w:i w:val="0"/>
          <w:iCs w:val="0"/>
          <w:caps w:val="0"/>
          <w:color w:val="333333"/>
          <w:spacing w:val="5"/>
          <w:sz w:val="32"/>
          <w:szCs w:val="32"/>
          <w:shd w:val="clear" w:color="auto" w:fill="FFFFFF"/>
          <w:lang w:val="en-US" w:eastAsia="zh-CN"/>
        </w:rPr>
        <w:t>2</w:t>
      </w:r>
      <w:r>
        <w:rPr>
          <w:rFonts w:hint="eastAsia" w:ascii="仿宋_GB2312" w:hAnsi="仿宋_GB2312" w:eastAsia="仿宋_GB2312" w:cs="仿宋_GB2312"/>
          <w:b/>
          <w:bCs/>
          <w:i w:val="0"/>
          <w:iCs w:val="0"/>
          <w:caps w:val="0"/>
          <w:color w:val="333333"/>
          <w:spacing w:val="5"/>
          <w:sz w:val="32"/>
          <w:szCs w:val="32"/>
          <w:shd w:val="clear" w:color="auto" w:fill="FFFFFF"/>
        </w:rPr>
        <w:t>声像图表现</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val="0"/>
          <w:bCs w:val="0"/>
          <w:i w:val="0"/>
          <w:iCs w:val="0"/>
          <w:caps w:val="0"/>
          <w:color w:val="333333"/>
          <w:spacing w:val="5"/>
          <w:sz w:val="32"/>
          <w:szCs w:val="32"/>
          <w:shd w:val="clear" w:color="auto" w:fill="FFFFFF"/>
        </w:rPr>
        <w:t>肝脏大小和形态一般正常。</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val="0"/>
          <w:bCs w:val="0"/>
          <w:i w:val="0"/>
          <w:iCs w:val="0"/>
          <w:caps w:val="0"/>
          <w:color w:val="333333"/>
          <w:spacing w:val="5"/>
          <w:sz w:val="32"/>
          <w:szCs w:val="32"/>
          <w:shd w:val="clear" w:color="auto" w:fill="FFFFFF"/>
        </w:rPr>
        <w:t>典型表现为肝包膜下单个或大小不等多个病灶，一般直径约4～7cm，边界清晰，无包膜回声。</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val="0"/>
          <w:bCs w:val="0"/>
          <w:i w:val="0"/>
          <w:iCs w:val="0"/>
          <w:caps w:val="0"/>
          <w:color w:val="333333"/>
          <w:spacing w:val="5"/>
          <w:sz w:val="32"/>
          <w:szCs w:val="32"/>
          <w:shd w:val="clear" w:color="auto" w:fill="FFFFFF"/>
        </w:rPr>
        <w:t>内部回声稍高于或低于周围肝实质回声，分布基本均匀，中央有时可见星状高回声斑和带。</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val="0"/>
          <w:bCs w:val="0"/>
          <w:i w:val="0"/>
          <w:iCs w:val="0"/>
          <w:caps w:val="0"/>
          <w:color w:val="333333"/>
          <w:spacing w:val="5"/>
          <w:sz w:val="32"/>
          <w:szCs w:val="32"/>
          <w:shd w:val="clear" w:color="auto" w:fill="FFFFFF"/>
        </w:rPr>
        <w:t>极少出现出血、坏死及液化所产生的无回声区。</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bCs/>
          <w:i w:val="0"/>
          <w:iCs w:val="0"/>
          <w:caps w:val="0"/>
          <w:color w:val="333333"/>
          <w:spacing w:val="5"/>
          <w:sz w:val="32"/>
          <w:szCs w:val="32"/>
          <w:shd w:val="clear" w:color="auto" w:fill="FFFFFF"/>
          <w:lang w:val="en-US" w:eastAsia="zh-CN"/>
        </w:rPr>
        <w:t>3</w:t>
      </w:r>
      <w:r>
        <w:rPr>
          <w:rFonts w:hint="eastAsia" w:ascii="仿宋_GB2312" w:hAnsi="仿宋_GB2312" w:eastAsia="仿宋_GB2312" w:cs="仿宋_GB2312"/>
          <w:b/>
          <w:bCs/>
          <w:i w:val="0"/>
          <w:iCs w:val="0"/>
          <w:caps w:val="0"/>
          <w:color w:val="333333"/>
          <w:spacing w:val="5"/>
          <w:sz w:val="32"/>
          <w:szCs w:val="32"/>
          <w:shd w:val="clear" w:color="auto" w:fill="FFFFFF"/>
        </w:rPr>
        <w:t>多普勒超声</w:t>
      </w:r>
      <w:r>
        <w:rPr>
          <w:rFonts w:hint="eastAsia" w:ascii="仿宋_GB2312" w:hAnsi="仿宋_GB2312" w:eastAsia="仿宋_GB2312" w:cs="仿宋_GB2312"/>
          <w:b/>
          <w:bCs/>
          <w:i w:val="0"/>
          <w:iCs w:val="0"/>
          <w:caps w:val="0"/>
          <w:color w:val="333333"/>
          <w:spacing w:val="5"/>
          <w:sz w:val="32"/>
          <w:szCs w:val="32"/>
          <w:shd w:val="clear" w:color="auto" w:fill="FFFFFF"/>
          <w:lang w:eastAsia="zh-CN"/>
        </w:rPr>
        <w:t>：</w:t>
      </w:r>
      <w:r>
        <w:rPr>
          <w:rFonts w:hint="eastAsia" w:ascii="仿宋_GB2312" w:hAnsi="仿宋_GB2312" w:eastAsia="仿宋_GB2312" w:cs="仿宋_GB2312"/>
          <w:b w:val="0"/>
          <w:bCs w:val="0"/>
          <w:i w:val="0"/>
          <w:iCs w:val="0"/>
          <w:caps w:val="0"/>
          <w:color w:val="333333"/>
          <w:spacing w:val="5"/>
          <w:sz w:val="32"/>
          <w:szCs w:val="32"/>
          <w:shd w:val="clear" w:color="auto" w:fill="FFFFFF"/>
        </w:rPr>
        <w:t>FNH为富血管病变。</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val="0"/>
          <w:bCs w:val="0"/>
          <w:i w:val="0"/>
          <w:iCs w:val="0"/>
          <w:caps w:val="0"/>
          <w:color w:val="333333"/>
          <w:spacing w:val="5"/>
          <w:sz w:val="32"/>
          <w:szCs w:val="32"/>
          <w:shd w:val="clear" w:color="auto" w:fill="FFFFFF"/>
        </w:rPr>
        <w:t>其特征为病灶中央见彩色斑点状血流信号，流速曲线显示为动脉型，RI 0.38－0.77(平均0.49)。</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val="0"/>
          <w:bCs w:val="0"/>
          <w:i w:val="0"/>
          <w:iCs w:val="0"/>
          <w:caps w:val="0"/>
          <w:color w:val="333333"/>
          <w:spacing w:val="5"/>
          <w:sz w:val="32"/>
          <w:szCs w:val="32"/>
          <w:shd w:val="clear" w:color="auto" w:fill="FFFFFF"/>
        </w:rPr>
        <w:t>肿瘤外周可显示动脉型血流，表现与肝细胞性肝癌相似，呈网篮状。</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val="0"/>
          <w:bCs w:val="0"/>
          <w:i w:val="0"/>
          <w:iCs w:val="0"/>
          <w:caps w:val="0"/>
          <w:color w:val="333333"/>
          <w:spacing w:val="5"/>
          <w:sz w:val="32"/>
          <w:szCs w:val="32"/>
          <w:shd w:val="clear" w:color="auto" w:fill="FFFFFF"/>
        </w:rPr>
        <w:t>小型肝局灶性的(直径</w:t>
      </w:r>
      <w:r>
        <w:rPr>
          <w:rFonts w:hint="eastAsia" w:ascii="仿宋_GB2312" w:hAnsi="仿宋_GB2312" w:eastAsia="仿宋_GB2312" w:cs="仿宋_GB2312"/>
          <w:b w:val="0"/>
          <w:bCs w:val="0"/>
          <w:i w:val="0"/>
          <w:iCs w:val="0"/>
          <w:caps w:val="0"/>
          <w:color w:val="333333"/>
          <w:spacing w:val="5"/>
          <w:sz w:val="32"/>
          <w:szCs w:val="32"/>
          <w:shd w:val="clear" w:color="auto" w:fill="FFFFFF"/>
          <w:lang w:val="en-US" w:eastAsia="zh-CN"/>
        </w:rPr>
        <w:t>-</w:t>
      </w:r>
      <w:r>
        <w:rPr>
          <w:rFonts w:hint="eastAsia" w:ascii="仿宋_GB2312" w:hAnsi="仿宋_GB2312" w:eastAsia="仿宋_GB2312" w:cs="仿宋_GB2312"/>
          <w:b w:val="0"/>
          <w:bCs w:val="0"/>
          <w:i w:val="0"/>
          <w:iCs w:val="0"/>
          <w:caps w:val="0"/>
          <w:color w:val="333333"/>
          <w:spacing w:val="5"/>
          <w:sz w:val="32"/>
          <w:szCs w:val="32"/>
          <w:shd w:val="clear" w:color="auto" w:fill="FFFFFF"/>
        </w:rPr>
        <w:t xml:space="preserve">3cm)病灶内仅可检出静脉型血流，一般不能显示动脉型血流。    </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bCs/>
          <w:i w:val="0"/>
          <w:iCs w:val="0"/>
          <w:caps w:val="0"/>
          <w:color w:val="333333"/>
          <w:spacing w:val="5"/>
          <w:sz w:val="32"/>
          <w:szCs w:val="32"/>
          <w:shd w:val="clear" w:color="auto" w:fill="FFFFFF"/>
          <w:lang w:eastAsia="zh-CN"/>
        </w:rPr>
      </w:pPr>
      <w:r>
        <w:rPr>
          <w:rFonts w:hint="eastAsia" w:ascii="仿宋_GB2312" w:hAnsi="仿宋_GB2312" w:eastAsia="仿宋_GB2312" w:cs="仿宋_GB2312"/>
          <w:b/>
          <w:bCs/>
          <w:i w:val="0"/>
          <w:iCs w:val="0"/>
          <w:caps w:val="0"/>
          <w:color w:val="333333"/>
          <w:spacing w:val="5"/>
          <w:sz w:val="32"/>
          <w:szCs w:val="32"/>
          <w:shd w:val="clear" w:color="auto" w:fill="FFFFFF"/>
          <w:lang w:val="en-US" w:eastAsia="zh-CN"/>
        </w:rPr>
        <w:t>4</w:t>
      </w:r>
      <w:r>
        <w:rPr>
          <w:rFonts w:hint="eastAsia" w:ascii="仿宋_GB2312" w:hAnsi="仿宋_GB2312" w:eastAsia="仿宋_GB2312" w:cs="仿宋_GB2312"/>
          <w:b/>
          <w:bCs/>
          <w:i w:val="0"/>
          <w:iCs w:val="0"/>
          <w:caps w:val="0"/>
          <w:color w:val="333333"/>
          <w:spacing w:val="5"/>
          <w:sz w:val="32"/>
          <w:szCs w:val="32"/>
          <w:shd w:val="clear" w:color="auto" w:fill="FFFFFF"/>
        </w:rPr>
        <w:t>超声造影</w:t>
      </w:r>
      <w:r>
        <w:rPr>
          <w:rFonts w:hint="eastAsia" w:ascii="仿宋_GB2312" w:hAnsi="仿宋_GB2312" w:eastAsia="仿宋_GB2312" w:cs="仿宋_GB2312"/>
          <w:b/>
          <w:bCs/>
          <w:i w:val="0"/>
          <w:iCs w:val="0"/>
          <w:caps w:val="0"/>
          <w:color w:val="333333"/>
          <w:spacing w:val="5"/>
          <w:sz w:val="32"/>
          <w:szCs w:val="32"/>
          <w:shd w:val="clear" w:color="auto" w:fill="FFFFFF"/>
          <w:lang w:eastAsia="zh-CN"/>
        </w:rPr>
        <w:t>：</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val="0"/>
          <w:bCs w:val="0"/>
          <w:i w:val="0"/>
          <w:iCs w:val="0"/>
          <w:caps w:val="0"/>
          <w:color w:val="333333"/>
          <w:spacing w:val="5"/>
          <w:sz w:val="32"/>
          <w:szCs w:val="32"/>
          <w:shd w:val="clear" w:color="auto" w:fill="FFFFFF"/>
        </w:rPr>
        <w:t>动脉相病灶增强，增强自病灶中央开始呈星状或辐射状；</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val="0"/>
          <w:bCs w:val="0"/>
          <w:i w:val="0"/>
          <w:iCs w:val="0"/>
          <w:caps w:val="0"/>
          <w:color w:val="333333"/>
          <w:spacing w:val="5"/>
          <w:sz w:val="32"/>
          <w:szCs w:val="32"/>
          <w:shd w:val="clear" w:color="auto" w:fill="FFFFFF"/>
        </w:rPr>
        <w:t>门静脉相和延迟相可见中央瘢痕，除中央瘢痕外，病灶呈均匀增强；</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val="0"/>
          <w:bCs w:val="0"/>
          <w:i w:val="0"/>
          <w:iCs w:val="0"/>
          <w:caps w:val="0"/>
          <w:color w:val="333333"/>
          <w:spacing w:val="5"/>
          <w:sz w:val="32"/>
          <w:szCs w:val="32"/>
          <w:shd w:val="clear" w:color="auto" w:fill="FFFFFF"/>
        </w:rPr>
        <w:t xml:space="preserve">延迟相病灶呈等增强或稍高增强。  </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bCs/>
          <w:i w:val="0"/>
          <w:iCs w:val="0"/>
          <w:caps w:val="0"/>
          <w:color w:val="333333"/>
          <w:spacing w:val="5"/>
          <w:sz w:val="32"/>
          <w:szCs w:val="32"/>
          <w:shd w:val="clear" w:color="auto" w:fill="FFFFFF"/>
        </w:rPr>
      </w:pPr>
      <w:r>
        <w:rPr>
          <w:rFonts w:hint="eastAsia" w:ascii="仿宋_GB2312" w:hAnsi="仿宋_GB2312" w:eastAsia="仿宋_GB2312" w:cs="仿宋_GB2312"/>
          <w:b/>
          <w:bCs/>
          <w:i w:val="0"/>
          <w:iCs w:val="0"/>
          <w:caps w:val="0"/>
          <w:color w:val="333333"/>
          <w:spacing w:val="5"/>
          <w:sz w:val="32"/>
          <w:szCs w:val="32"/>
          <w:shd w:val="clear" w:color="auto" w:fill="FFFFFF"/>
          <w:lang w:val="en-US" w:eastAsia="zh-CN"/>
        </w:rPr>
        <w:t>九、</w:t>
      </w:r>
      <w:r>
        <w:rPr>
          <w:rFonts w:hint="eastAsia" w:ascii="仿宋_GB2312" w:hAnsi="仿宋_GB2312" w:eastAsia="仿宋_GB2312" w:cs="仿宋_GB2312"/>
          <w:b/>
          <w:bCs/>
          <w:i w:val="0"/>
          <w:iCs w:val="0"/>
          <w:caps w:val="0"/>
          <w:color w:val="333333"/>
          <w:spacing w:val="5"/>
          <w:sz w:val="32"/>
          <w:szCs w:val="32"/>
          <w:shd w:val="clear" w:color="auto" w:fill="FFFFFF"/>
        </w:rPr>
        <w:t>肝脏炎性假瘤</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val="0"/>
          <w:bCs w:val="0"/>
          <w:i w:val="0"/>
          <w:iCs w:val="0"/>
          <w:caps w:val="0"/>
          <w:color w:val="333333"/>
          <w:spacing w:val="5"/>
          <w:sz w:val="32"/>
          <w:szCs w:val="32"/>
          <w:shd w:val="clear" w:color="auto" w:fill="FFFFFF"/>
          <w:lang w:val="en-US" w:eastAsia="zh-CN"/>
        </w:rPr>
        <w:t xml:space="preserve">1病理与临床 </w:t>
      </w:r>
      <w:r>
        <w:rPr>
          <w:rFonts w:hint="eastAsia" w:ascii="仿宋_GB2312" w:hAnsi="仿宋_GB2312" w:eastAsia="仿宋_GB2312" w:cs="仿宋_GB2312"/>
          <w:b w:val="0"/>
          <w:bCs w:val="0"/>
          <w:i w:val="0"/>
          <w:iCs w:val="0"/>
          <w:caps w:val="0"/>
          <w:color w:val="333333"/>
          <w:spacing w:val="5"/>
          <w:sz w:val="32"/>
          <w:szCs w:val="32"/>
          <w:shd w:val="clear" w:color="auto" w:fill="FFFFFF"/>
        </w:rPr>
        <w:t>是一种少见的肝内局灶性炎性增生性病变，可能与自身免疫反应引起的闭塞性静脉炎有关；</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val="0"/>
          <w:bCs w:val="0"/>
          <w:i w:val="0"/>
          <w:iCs w:val="0"/>
          <w:caps w:val="0"/>
          <w:color w:val="333333"/>
          <w:spacing w:val="5"/>
          <w:sz w:val="32"/>
          <w:szCs w:val="32"/>
          <w:shd w:val="clear" w:color="auto" w:fill="FFFFFF"/>
          <w:lang w:val="en-US" w:eastAsia="zh-CN"/>
        </w:rPr>
        <w:t>2</w:t>
      </w:r>
      <w:r>
        <w:rPr>
          <w:rFonts w:hint="eastAsia" w:ascii="仿宋_GB2312" w:hAnsi="仿宋_GB2312" w:eastAsia="仿宋_GB2312" w:cs="仿宋_GB2312"/>
          <w:b w:val="0"/>
          <w:bCs w:val="0"/>
          <w:i w:val="0"/>
          <w:iCs w:val="0"/>
          <w:caps w:val="0"/>
          <w:color w:val="333333"/>
          <w:spacing w:val="5"/>
          <w:sz w:val="32"/>
          <w:szCs w:val="32"/>
          <w:shd w:val="clear" w:color="auto" w:fill="FFFFFF"/>
        </w:rPr>
        <w:t>声像图上常呈低回声肿块，内分布不均匀，边界可清晰，形态可呈葫芦状或哑铃状，部分周边有弱暗环，后方回声正常。</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val="0"/>
          <w:bCs w:val="0"/>
          <w:i w:val="0"/>
          <w:iCs w:val="0"/>
          <w:caps w:val="0"/>
          <w:color w:val="333333"/>
          <w:spacing w:val="5"/>
          <w:sz w:val="32"/>
          <w:szCs w:val="32"/>
          <w:shd w:val="clear" w:color="auto" w:fill="FFFFFF"/>
          <w:lang w:val="en-US" w:eastAsia="zh-CN"/>
        </w:rPr>
        <w:t xml:space="preserve">3 </w:t>
      </w:r>
      <w:r>
        <w:rPr>
          <w:rFonts w:hint="eastAsia" w:ascii="仿宋_GB2312" w:hAnsi="仿宋_GB2312" w:eastAsia="仿宋_GB2312" w:cs="仿宋_GB2312"/>
          <w:b w:val="0"/>
          <w:bCs w:val="0"/>
          <w:i w:val="0"/>
          <w:iCs w:val="0"/>
          <w:caps w:val="0"/>
          <w:color w:val="333333"/>
          <w:spacing w:val="5"/>
          <w:sz w:val="32"/>
          <w:szCs w:val="32"/>
          <w:shd w:val="clear" w:color="auto" w:fill="FFFFFF"/>
        </w:rPr>
        <w:t>CDFI不能显示血流，小部分周边见血流信号，RI小于0.6。</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val="0"/>
          <w:bCs w:val="0"/>
          <w:i w:val="0"/>
          <w:iCs w:val="0"/>
          <w:caps w:val="0"/>
          <w:color w:val="333333"/>
          <w:spacing w:val="5"/>
          <w:sz w:val="32"/>
          <w:szCs w:val="32"/>
          <w:shd w:val="clear" w:color="auto" w:fill="FFFFFF"/>
          <w:lang w:val="en-US" w:eastAsia="zh-CN"/>
        </w:rPr>
        <w:t>4</w:t>
      </w:r>
      <w:r>
        <w:rPr>
          <w:rFonts w:hint="eastAsia" w:ascii="仿宋_GB2312" w:hAnsi="仿宋_GB2312" w:eastAsia="仿宋_GB2312" w:cs="仿宋_GB2312"/>
          <w:b w:val="0"/>
          <w:bCs w:val="0"/>
          <w:i w:val="0"/>
          <w:iCs w:val="0"/>
          <w:caps w:val="0"/>
          <w:color w:val="333333"/>
          <w:spacing w:val="5"/>
          <w:sz w:val="32"/>
          <w:szCs w:val="32"/>
          <w:shd w:val="clear" w:color="auto" w:fill="FFFFFF"/>
        </w:rPr>
        <w:t>超声造影大多病灶未见增强，呈无回声，个别周边环状增强，环厚度约1-3mm，基本与肝实质同时消退。</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bCs/>
          <w:i w:val="0"/>
          <w:iCs w:val="0"/>
          <w:caps w:val="0"/>
          <w:color w:val="333333"/>
          <w:spacing w:val="5"/>
          <w:sz w:val="32"/>
          <w:szCs w:val="32"/>
          <w:shd w:val="clear" w:color="auto" w:fill="FFFFFF"/>
        </w:rPr>
      </w:pPr>
      <w:r>
        <w:rPr>
          <w:rFonts w:hint="eastAsia" w:ascii="仿宋_GB2312" w:hAnsi="仿宋_GB2312" w:eastAsia="仿宋_GB2312" w:cs="仿宋_GB2312"/>
          <w:b/>
          <w:bCs/>
          <w:i w:val="0"/>
          <w:iCs w:val="0"/>
          <w:caps w:val="0"/>
          <w:color w:val="333333"/>
          <w:spacing w:val="5"/>
          <w:sz w:val="32"/>
          <w:szCs w:val="32"/>
          <w:shd w:val="clear" w:color="auto" w:fill="FFFFFF"/>
          <w:lang w:val="en-US" w:eastAsia="zh-CN"/>
        </w:rPr>
        <w:t>十、</w:t>
      </w:r>
      <w:r>
        <w:rPr>
          <w:rFonts w:hint="eastAsia" w:ascii="仿宋_GB2312" w:hAnsi="仿宋_GB2312" w:eastAsia="仿宋_GB2312" w:cs="仿宋_GB2312"/>
          <w:b/>
          <w:bCs/>
          <w:i w:val="0"/>
          <w:iCs w:val="0"/>
          <w:caps w:val="0"/>
          <w:color w:val="333333"/>
          <w:spacing w:val="5"/>
          <w:sz w:val="32"/>
          <w:szCs w:val="32"/>
          <w:shd w:val="clear" w:color="auto" w:fill="FFFFFF"/>
        </w:rPr>
        <w:t>肝错构瘤</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bCs/>
          <w:i w:val="0"/>
          <w:iCs w:val="0"/>
          <w:caps w:val="0"/>
          <w:color w:val="333333"/>
          <w:spacing w:val="5"/>
          <w:sz w:val="32"/>
          <w:szCs w:val="32"/>
          <w:shd w:val="clear" w:color="auto" w:fill="FFFFFF"/>
          <w:lang w:val="en-US" w:eastAsia="zh-CN"/>
        </w:rPr>
        <w:t>1.</w:t>
      </w:r>
      <w:r>
        <w:rPr>
          <w:rFonts w:hint="eastAsia" w:ascii="仿宋_GB2312" w:hAnsi="仿宋_GB2312" w:eastAsia="仿宋_GB2312" w:cs="仿宋_GB2312"/>
          <w:b/>
          <w:bCs/>
          <w:i w:val="0"/>
          <w:iCs w:val="0"/>
          <w:caps w:val="0"/>
          <w:color w:val="333333"/>
          <w:spacing w:val="5"/>
          <w:sz w:val="32"/>
          <w:szCs w:val="32"/>
          <w:shd w:val="clear" w:color="auto" w:fill="FFFFFF"/>
        </w:rPr>
        <w:t>间叶错构瘤</w:t>
      </w:r>
      <w:r>
        <w:rPr>
          <w:rFonts w:hint="eastAsia" w:ascii="仿宋_GB2312" w:hAnsi="仿宋_GB2312" w:eastAsia="仿宋_GB2312" w:cs="仿宋_GB2312"/>
          <w:b/>
          <w:bCs/>
          <w:i w:val="0"/>
          <w:iCs w:val="0"/>
          <w:caps w:val="0"/>
          <w:color w:val="333333"/>
          <w:spacing w:val="5"/>
          <w:sz w:val="32"/>
          <w:szCs w:val="32"/>
          <w:shd w:val="clear" w:color="auto" w:fill="FFFFFF"/>
          <w:lang w:eastAsia="zh-CN"/>
        </w:rPr>
        <w:t>：</w:t>
      </w:r>
      <w:r>
        <w:rPr>
          <w:rFonts w:hint="eastAsia" w:ascii="仿宋_GB2312" w:hAnsi="仿宋_GB2312" w:eastAsia="仿宋_GB2312" w:cs="仿宋_GB2312"/>
          <w:b w:val="0"/>
          <w:bCs w:val="0"/>
          <w:i w:val="0"/>
          <w:iCs w:val="0"/>
          <w:caps w:val="0"/>
          <w:color w:val="333333"/>
          <w:spacing w:val="5"/>
          <w:sz w:val="32"/>
          <w:szCs w:val="32"/>
          <w:shd w:val="clear" w:color="auto" w:fill="FFFFFF"/>
        </w:rPr>
        <w:t>是一种先天性肝脏门管道系统的肿瘤样畸形，多见于2岁内婴幼儿，占婴幼儿良性肝肿瘤的第二位。右叶多见，多为单个巨大球形瘤，表面光滑，位于包膜下，界清，可有纤维性包膜，内为多房性囊壁，部分间隔处有正常肝细胞，少数为单房性或以实性为主，间有小的囊腔。早期无症状，肿瘤增大可在上腹部扪及质硬的包块，无压痛，压迫邻近的脏器可引起相应症状，无恶变倾向。</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lang w:eastAsia="zh-CN"/>
        </w:rPr>
      </w:pPr>
      <w:r>
        <w:rPr>
          <w:rFonts w:hint="eastAsia" w:ascii="仿宋_GB2312" w:hAnsi="仿宋_GB2312" w:eastAsia="仿宋_GB2312" w:cs="仿宋_GB2312"/>
          <w:b/>
          <w:bCs/>
          <w:i w:val="0"/>
          <w:iCs w:val="0"/>
          <w:caps w:val="0"/>
          <w:color w:val="333333"/>
          <w:spacing w:val="5"/>
          <w:sz w:val="32"/>
          <w:szCs w:val="32"/>
          <w:shd w:val="clear" w:color="auto" w:fill="FFFFFF"/>
        </w:rPr>
        <w:t>声像图表现</w:t>
      </w:r>
      <w:r>
        <w:rPr>
          <w:rFonts w:hint="eastAsia" w:ascii="仿宋_GB2312" w:hAnsi="仿宋_GB2312" w:eastAsia="仿宋_GB2312" w:cs="仿宋_GB2312"/>
          <w:b/>
          <w:bCs/>
          <w:i w:val="0"/>
          <w:iCs w:val="0"/>
          <w:caps w:val="0"/>
          <w:color w:val="333333"/>
          <w:spacing w:val="5"/>
          <w:sz w:val="32"/>
          <w:szCs w:val="32"/>
          <w:shd w:val="clear" w:color="auto" w:fill="FFFFFF"/>
          <w:lang w:eastAsia="zh-CN"/>
        </w:rPr>
        <w:t>：</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val="0"/>
          <w:bCs w:val="0"/>
          <w:i w:val="0"/>
          <w:iCs w:val="0"/>
          <w:caps w:val="0"/>
          <w:color w:val="333333"/>
          <w:spacing w:val="5"/>
          <w:sz w:val="32"/>
          <w:szCs w:val="32"/>
          <w:shd w:val="clear" w:color="auto" w:fill="FFFFFF"/>
        </w:rPr>
        <w:t>间叶错构瘤多表现为单个大的无回声包块，内有许多间隔，间隔较薄，间隔内无回声区大小不一，直径可数毫米至15cm，边界清晰，有包膜。有的间隔厚而密，使无回声区很小，整个病灶呈近似实性的均匀高回声。</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bCs/>
          <w:i w:val="0"/>
          <w:iCs w:val="0"/>
          <w:caps w:val="0"/>
          <w:color w:val="333333"/>
          <w:spacing w:val="5"/>
          <w:sz w:val="32"/>
          <w:szCs w:val="32"/>
          <w:shd w:val="clear" w:color="auto" w:fill="FFFFFF"/>
          <w:lang w:val="en-US" w:eastAsia="zh-CN"/>
        </w:rPr>
        <w:t>2.</w:t>
      </w:r>
      <w:r>
        <w:rPr>
          <w:rFonts w:hint="eastAsia" w:ascii="仿宋_GB2312" w:hAnsi="仿宋_GB2312" w:eastAsia="仿宋_GB2312" w:cs="仿宋_GB2312"/>
          <w:b/>
          <w:bCs/>
          <w:i w:val="0"/>
          <w:iCs w:val="0"/>
          <w:caps w:val="0"/>
          <w:color w:val="333333"/>
          <w:spacing w:val="5"/>
          <w:sz w:val="32"/>
          <w:szCs w:val="32"/>
          <w:shd w:val="clear" w:color="auto" w:fill="FFFFFF"/>
        </w:rPr>
        <w:t>胆管错构瘤</w:t>
      </w:r>
      <w:r>
        <w:rPr>
          <w:rFonts w:hint="eastAsia" w:ascii="仿宋_GB2312" w:hAnsi="仿宋_GB2312" w:eastAsia="仿宋_GB2312" w:cs="仿宋_GB2312"/>
          <w:b/>
          <w:bCs/>
          <w:i w:val="0"/>
          <w:iCs w:val="0"/>
          <w:caps w:val="0"/>
          <w:color w:val="333333"/>
          <w:spacing w:val="5"/>
          <w:sz w:val="32"/>
          <w:szCs w:val="32"/>
          <w:shd w:val="clear" w:color="auto" w:fill="FFFFFF"/>
          <w:lang w:val="en-US" w:eastAsia="zh-CN"/>
        </w:rPr>
        <w:t>:</w:t>
      </w:r>
      <w:r>
        <w:rPr>
          <w:rFonts w:hint="eastAsia" w:ascii="仿宋_GB2312" w:hAnsi="仿宋_GB2312" w:eastAsia="仿宋_GB2312" w:cs="仿宋_GB2312"/>
          <w:b w:val="0"/>
          <w:bCs w:val="0"/>
          <w:i w:val="0"/>
          <w:iCs w:val="0"/>
          <w:caps w:val="0"/>
          <w:color w:val="333333"/>
          <w:spacing w:val="5"/>
          <w:sz w:val="32"/>
          <w:szCs w:val="32"/>
          <w:shd w:val="clear" w:color="auto" w:fill="FFFFFF"/>
        </w:rPr>
        <w:t>是肝脏纤维化过程中的一种先天性异常（另一为多囊肝），呈多发性微小结节，散布全肝，内为棕黄色胆汁凝块，患者一般无症状。</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bCs/>
          <w:i w:val="0"/>
          <w:iCs w:val="0"/>
          <w:caps w:val="0"/>
          <w:color w:val="333333"/>
          <w:spacing w:val="5"/>
          <w:sz w:val="32"/>
          <w:szCs w:val="32"/>
          <w:shd w:val="clear" w:color="auto" w:fill="FFFFFF"/>
          <w:lang w:eastAsia="zh-CN"/>
        </w:rPr>
      </w:pPr>
      <w:r>
        <w:rPr>
          <w:rFonts w:hint="eastAsia" w:ascii="仿宋_GB2312" w:hAnsi="仿宋_GB2312" w:eastAsia="仿宋_GB2312" w:cs="仿宋_GB2312"/>
          <w:b/>
          <w:bCs/>
          <w:i w:val="0"/>
          <w:iCs w:val="0"/>
          <w:caps w:val="0"/>
          <w:color w:val="333333"/>
          <w:spacing w:val="5"/>
          <w:sz w:val="32"/>
          <w:szCs w:val="32"/>
          <w:shd w:val="clear" w:color="auto" w:fill="FFFFFF"/>
        </w:rPr>
        <w:t>声像图表现</w:t>
      </w:r>
      <w:r>
        <w:rPr>
          <w:rFonts w:hint="eastAsia" w:ascii="仿宋_GB2312" w:hAnsi="仿宋_GB2312" w:eastAsia="仿宋_GB2312" w:cs="仿宋_GB2312"/>
          <w:b/>
          <w:bCs/>
          <w:i w:val="0"/>
          <w:iCs w:val="0"/>
          <w:caps w:val="0"/>
          <w:color w:val="333333"/>
          <w:spacing w:val="5"/>
          <w:sz w:val="32"/>
          <w:szCs w:val="32"/>
          <w:shd w:val="clear" w:color="auto" w:fill="FFFFFF"/>
          <w:lang w:eastAsia="zh-CN"/>
        </w:rPr>
        <w:t>：</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val="0"/>
          <w:bCs w:val="0"/>
          <w:i w:val="0"/>
          <w:iCs w:val="0"/>
          <w:caps w:val="0"/>
          <w:color w:val="333333"/>
          <w:spacing w:val="5"/>
          <w:sz w:val="32"/>
          <w:szCs w:val="32"/>
          <w:shd w:val="clear" w:color="auto" w:fill="FFFFFF"/>
        </w:rPr>
        <w:t>胆管错构瘤表现为肝内散在分布的直径约2～15cm的圆形低至无回声区，界清、壁薄，后方可有声增强，或全肝呈散在分布的点状强回声，后方伴“彗尾”征，即von meyemburg compleces（VMC），系肝胆管内胶原基质沉积所致。肝脏大小形态无变化，肝内胆管一般无扩张。</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bCs/>
          <w:i w:val="0"/>
          <w:iCs w:val="0"/>
          <w:caps w:val="0"/>
          <w:color w:val="333333"/>
          <w:spacing w:val="5"/>
          <w:sz w:val="32"/>
          <w:szCs w:val="32"/>
          <w:shd w:val="clear" w:color="auto" w:fill="FFFFFF"/>
          <w:lang w:val="en-US" w:eastAsia="zh-CN"/>
        </w:rPr>
        <w:t>3.</w:t>
      </w:r>
      <w:r>
        <w:rPr>
          <w:rFonts w:hint="eastAsia" w:ascii="仿宋_GB2312" w:hAnsi="仿宋_GB2312" w:eastAsia="仿宋_GB2312" w:cs="仿宋_GB2312"/>
          <w:b/>
          <w:bCs/>
          <w:i w:val="0"/>
          <w:iCs w:val="0"/>
          <w:caps w:val="0"/>
          <w:color w:val="333333"/>
          <w:spacing w:val="5"/>
          <w:sz w:val="32"/>
          <w:szCs w:val="32"/>
          <w:shd w:val="clear" w:color="auto" w:fill="FFFFFF"/>
        </w:rPr>
        <w:t>肝血管平滑肌错构瘤</w:t>
      </w:r>
      <w:r>
        <w:rPr>
          <w:rFonts w:hint="eastAsia" w:ascii="仿宋_GB2312" w:hAnsi="仿宋_GB2312" w:eastAsia="仿宋_GB2312" w:cs="仿宋_GB2312"/>
          <w:b/>
          <w:bCs/>
          <w:i w:val="0"/>
          <w:iCs w:val="0"/>
          <w:caps w:val="0"/>
          <w:color w:val="333333"/>
          <w:spacing w:val="5"/>
          <w:sz w:val="32"/>
          <w:szCs w:val="32"/>
          <w:shd w:val="clear" w:color="auto" w:fill="FFFFFF"/>
          <w:lang w:val="en-US" w:eastAsia="zh-CN"/>
        </w:rPr>
        <w:t>:</w:t>
      </w:r>
      <w:r>
        <w:rPr>
          <w:rFonts w:hint="eastAsia" w:ascii="仿宋_GB2312" w:hAnsi="仿宋_GB2312" w:eastAsia="仿宋_GB2312" w:cs="仿宋_GB2312"/>
          <w:b w:val="0"/>
          <w:bCs w:val="0"/>
          <w:i w:val="0"/>
          <w:iCs w:val="0"/>
          <w:caps w:val="0"/>
          <w:color w:val="333333"/>
          <w:spacing w:val="5"/>
          <w:sz w:val="32"/>
          <w:szCs w:val="32"/>
          <w:shd w:val="clear" w:color="auto" w:fill="FFFFFF"/>
        </w:rPr>
        <w:t>是一种少见的良性肿瘤，可依肿瘤内含脂肪、肌肉、血管和生血组织的构成比例不同而显不同的混合结构，影像学表现也不一致。</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bCs/>
          <w:i w:val="0"/>
          <w:iCs w:val="0"/>
          <w:caps w:val="0"/>
          <w:color w:val="333333"/>
          <w:spacing w:val="5"/>
          <w:sz w:val="32"/>
          <w:szCs w:val="32"/>
          <w:shd w:val="clear" w:color="auto" w:fill="FFFFFF"/>
        </w:rPr>
      </w:pPr>
      <w:r>
        <w:rPr>
          <w:rFonts w:hint="eastAsia" w:ascii="仿宋_GB2312" w:hAnsi="仿宋_GB2312" w:eastAsia="仿宋_GB2312" w:cs="仿宋_GB2312"/>
          <w:b/>
          <w:bCs/>
          <w:i w:val="0"/>
          <w:iCs w:val="0"/>
          <w:caps w:val="0"/>
          <w:color w:val="333333"/>
          <w:spacing w:val="5"/>
          <w:sz w:val="32"/>
          <w:szCs w:val="32"/>
          <w:shd w:val="clear" w:color="auto" w:fill="FFFFFF"/>
        </w:rPr>
        <w:t>声像图表现</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val="0"/>
          <w:bCs w:val="0"/>
          <w:i w:val="0"/>
          <w:iCs w:val="0"/>
          <w:caps w:val="0"/>
          <w:color w:val="333333"/>
          <w:spacing w:val="5"/>
          <w:sz w:val="32"/>
          <w:szCs w:val="32"/>
          <w:shd w:val="clear" w:color="auto" w:fill="FFFFFF"/>
        </w:rPr>
        <w:t>肝血管平滑肌脂肪瘤表现为肝内致密的回声增强肿物，多为单发，大小不一，分叶状，边界清晰，内可见高回声的管状结构。</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bCs/>
          <w:i w:val="0"/>
          <w:iCs w:val="0"/>
          <w:caps w:val="0"/>
          <w:color w:val="333333"/>
          <w:spacing w:val="5"/>
          <w:sz w:val="32"/>
          <w:szCs w:val="32"/>
          <w:shd w:val="clear" w:color="auto" w:fill="FFFFFF"/>
        </w:rPr>
      </w:pPr>
      <w:r>
        <w:rPr>
          <w:rFonts w:hint="eastAsia" w:ascii="仿宋_GB2312" w:hAnsi="仿宋_GB2312" w:eastAsia="仿宋_GB2312" w:cs="仿宋_GB2312"/>
          <w:b/>
          <w:bCs/>
          <w:i w:val="0"/>
          <w:iCs w:val="0"/>
          <w:caps w:val="0"/>
          <w:color w:val="333333"/>
          <w:spacing w:val="5"/>
          <w:sz w:val="32"/>
          <w:szCs w:val="32"/>
          <w:shd w:val="clear" w:color="auto" w:fill="FFFFFF"/>
          <w:lang w:val="en-US" w:eastAsia="zh-CN"/>
        </w:rPr>
        <w:t>4.</w:t>
      </w:r>
      <w:r>
        <w:rPr>
          <w:rFonts w:hint="eastAsia" w:ascii="仿宋_GB2312" w:hAnsi="仿宋_GB2312" w:eastAsia="仿宋_GB2312" w:cs="仿宋_GB2312"/>
          <w:b/>
          <w:bCs/>
          <w:i w:val="0"/>
          <w:iCs w:val="0"/>
          <w:caps w:val="0"/>
          <w:color w:val="333333"/>
          <w:spacing w:val="5"/>
          <w:sz w:val="32"/>
          <w:szCs w:val="32"/>
          <w:shd w:val="clear" w:color="auto" w:fill="FFFFFF"/>
        </w:rPr>
        <w:t>彩色多普勒于肿块周边可见较丰富的血流信号。</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bCs/>
          <w:i w:val="0"/>
          <w:iCs w:val="0"/>
          <w:caps w:val="0"/>
          <w:color w:val="333333"/>
          <w:spacing w:val="5"/>
          <w:sz w:val="32"/>
          <w:szCs w:val="32"/>
          <w:shd w:val="clear" w:color="auto" w:fill="FFFFFF"/>
        </w:rPr>
      </w:pPr>
      <w:r>
        <w:rPr>
          <w:rFonts w:hint="eastAsia" w:ascii="仿宋_GB2312" w:hAnsi="仿宋_GB2312" w:eastAsia="仿宋_GB2312" w:cs="仿宋_GB2312"/>
          <w:b/>
          <w:bCs/>
          <w:i w:val="0"/>
          <w:iCs w:val="0"/>
          <w:caps w:val="0"/>
          <w:color w:val="333333"/>
          <w:spacing w:val="5"/>
          <w:sz w:val="32"/>
          <w:szCs w:val="32"/>
          <w:shd w:val="clear" w:color="auto" w:fill="FFFFFF"/>
          <w:lang w:val="en-US" w:eastAsia="zh-CN"/>
        </w:rPr>
        <w:t>5.</w:t>
      </w:r>
      <w:r>
        <w:rPr>
          <w:rFonts w:hint="eastAsia" w:ascii="仿宋_GB2312" w:hAnsi="仿宋_GB2312" w:eastAsia="仿宋_GB2312" w:cs="仿宋_GB2312"/>
          <w:b/>
          <w:bCs/>
          <w:i w:val="0"/>
          <w:iCs w:val="0"/>
          <w:caps w:val="0"/>
          <w:color w:val="333333"/>
          <w:spacing w:val="5"/>
          <w:sz w:val="32"/>
          <w:szCs w:val="32"/>
          <w:shd w:val="clear" w:color="auto" w:fill="FFFFFF"/>
        </w:rPr>
        <w:t>超声造影</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val="0"/>
          <w:bCs w:val="0"/>
          <w:i w:val="0"/>
          <w:iCs w:val="0"/>
          <w:caps w:val="0"/>
          <w:color w:val="333333"/>
          <w:spacing w:val="5"/>
          <w:sz w:val="32"/>
          <w:szCs w:val="32"/>
          <w:shd w:val="clear" w:color="auto" w:fill="FFFFFF"/>
        </w:rPr>
        <w:t>肝错构瘤的超声造影表现和其他肝良性肿瘤，如血管瘤和FNH相似。</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val="0"/>
          <w:bCs w:val="0"/>
          <w:i w:val="0"/>
          <w:iCs w:val="0"/>
          <w:caps w:val="0"/>
          <w:color w:val="333333"/>
          <w:spacing w:val="5"/>
          <w:sz w:val="32"/>
          <w:szCs w:val="32"/>
          <w:shd w:val="clear" w:color="auto" w:fill="FFFFFF"/>
        </w:rPr>
        <w:t>延迟相呈等增强，动脉相呈高增强，但缺乏血管瘤周边结节样、向心性增强以及FNH辐射状增强的特性。</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bCs/>
          <w:i w:val="0"/>
          <w:iCs w:val="0"/>
          <w:caps w:val="0"/>
          <w:color w:val="333333"/>
          <w:spacing w:val="5"/>
          <w:sz w:val="32"/>
          <w:szCs w:val="32"/>
          <w:shd w:val="clear" w:color="auto" w:fill="FFFFFF"/>
          <w:lang w:val="en-US" w:eastAsia="zh-CN"/>
        </w:rPr>
        <w:t>十一、</w:t>
      </w:r>
      <w:r>
        <w:rPr>
          <w:rFonts w:hint="eastAsia" w:ascii="仿宋_GB2312" w:hAnsi="仿宋_GB2312" w:eastAsia="仿宋_GB2312" w:cs="仿宋_GB2312"/>
          <w:b/>
          <w:bCs/>
          <w:i w:val="0"/>
          <w:iCs w:val="0"/>
          <w:caps w:val="0"/>
          <w:color w:val="333333"/>
          <w:spacing w:val="5"/>
          <w:sz w:val="32"/>
          <w:szCs w:val="32"/>
          <w:shd w:val="clear" w:color="auto" w:fill="FFFFFF"/>
        </w:rPr>
        <w:t>肝脂肪瘤</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bCs/>
          <w:i w:val="0"/>
          <w:iCs w:val="0"/>
          <w:caps w:val="0"/>
          <w:color w:val="333333"/>
          <w:spacing w:val="5"/>
          <w:sz w:val="32"/>
          <w:szCs w:val="32"/>
          <w:shd w:val="clear" w:color="auto" w:fill="FFFFFF"/>
          <w:lang w:val="en-US" w:eastAsia="zh-CN"/>
        </w:rPr>
        <w:t>1、</w:t>
      </w:r>
      <w:r>
        <w:rPr>
          <w:rFonts w:hint="eastAsia" w:ascii="仿宋_GB2312" w:hAnsi="仿宋_GB2312" w:eastAsia="仿宋_GB2312" w:cs="仿宋_GB2312"/>
          <w:b/>
          <w:bCs/>
          <w:i w:val="0"/>
          <w:iCs w:val="0"/>
          <w:caps w:val="0"/>
          <w:color w:val="333333"/>
          <w:spacing w:val="5"/>
          <w:sz w:val="32"/>
          <w:szCs w:val="32"/>
          <w:shd w:val="clear" w:color="auto" w:fill="FFFFFF"/>
        </w:rPr>
        <w:t>病理与临床：</w:t>
      </w:r>
      <w:r>
        <w:rPr>
          <w:rFonts w:hint="eastAsia" w:ascii="仿宋_GB2312" w:hAnsi="仿宋_GB2312" w:eastAsia="仿宋_GB2312" w:cs="仿宋_GB2312"/>
          <w:b w:val="0"/>
          <w:bCs w:val="0"/>
          <w:i w:val="0"/>
          <w:iCs w:val="0"/>
          <w:caps w:val="0"/>
          <w:color w:val="333333"/>
          <w:spacing w:val="5"/>
          <w:sz w:val="32"/>
          <w:szCs w:val="32"/>
          <w:shd w:val="clear" w:color="auto" w:fill="FFFFFF"/>
        </w:rPr>
        <w:t>多位于肝右叶，直径一般7～l0cm，有完整包膜，呈分叶状，质软，切面淡黄色，有纤维分隔，部分肿瘤带蒂。无恶变倾向。本病多见于40岁以后的中老年人，有的患者伴结节硬化症及肾错构瘤。</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bCs/>
          <w:i w:val="0"/>
          <w:iCs w:val="0"/>
          <w:caps w:val="0"/>
          <w:color w:val="333333"/>
          <w:spacing w:val="5"/>
          <w:sz w:val="32"/>
          <w:szCs w:val="32"/>
          <w:shd w:val="clear" w:color="auto" w:fill="FFFFFF"/>
          <w:lang w:val="en-US" w:eastAsia="zh-CN"/>
        </w:rPr>
        <w:t>2、</w:t>
      </w:r>
      <w:r>
        <w:rPr>
          <w:rFonts w:hint="eastAsia" w:ascii="仿宋_GB2312" w:hAnsi="仿宋_GB2312" w:eastAsia="仿宋_GB2312" w:cs="仿宋_GB2312"/>
          <w:b/>
          <w:bCs/>
          <w:i w:val="0"/>
          <w:iCs w:val="0"/>
          <w:caps w:val="0"/>
          <w:color w:val="333333"/>
          <w:spacing w:val="5"/>
          <w:sz w:val="32"/>
          <w:szCs w:val="32"/>
          <w:shd w:val="clear" w:color="auto" w:fill="FFFFFF"/>
        </w:rPr>
        <w:t>声像图表现：</w:t>
      </w:r>
      <w:r>
        <w:rPr>
          <w:rFonts w:hint="eastAsia" w:ascii="仿宋_GB2312" w:hAnsi="仿宋_GB2312" w:eastAsia="仿宋_GB2312" w:cs="仿宋_GB2312"/>
          <w:b w:val="0"/>
          <w:bCs w:val="0"/>
          <w:i w:val="0"/>
          <w:iCs w:val="0"/>
          <w:caps w:val="0"/>
          <w:color w:val="333333"/>
          <w:spacing w:val="5"/>
          <w:sz w:val="32"/>
          <w:szCs w:val="32"/>
          <w:shd w:val="clear" w:color="auto" w:fill="FFFFFF"/>
        </w:rPr>
        <w:t>为肝内较致密的高回声肿块，边界清晰，或呈分叶状，内部回声基本均匀，后方可轻度衰减。动态观察病变生长缓慢。</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bCs/>
          <w:i w:val="0"/>
          <w:iCs w:val="0"/>
          <w:caps w:val="0"/>
          <w:color w:val="333333"/>
          <w:spacing w:val="5"/>
          <w:sz w:val="32"/>
          <w:szCs w:val="32"/>
          <w:shd w:val="clear" w:color="auto" w:fill="FFFFFF"/>
          <w:lang w:val="en-US" w:eastAsia="zh-CN"/>
        </w:rPr>
        <w:t>3、</w:t>
      </w:r>
      <w:r>
        <w:rPr>
          <w:rFonts w:hint="eastAsia" w:ascii="仿宋_GB2312" w:hAnsi="仿宋_GB2312" w:eastAsia="仿宋_GB2312" w:cs="仿宋_GB2312"/>
          <w:b/>
          <w:bCs/>
          <w:i w:val="0"/>
          <w:iCs w:val="0"/>
          <w:caps w:val="0"/>
          <w:color w:val="333333"/>
          <w:spacing w:val="5"/>
          <w:sz w:val="32"/>
          <w:szCs w:val="32"/>
          <w:shd w:val="clear" w:color="auto" w:fill="FFFFFF"/>
        </w:rPr>
        <w:t>多普勒超声：</w:t>
      </w:r>
      <w:r>
        <w:rPr>
          <w:rFonts w:hint="eastAsia" w:ascii="仿宋_GB2312" w:hAnsi="仿宋_GB2312" w:eastAsia="仿宋_GB2312" w:cs="仿宋_GB2312"/>
          <w:b w:val="0"/>
          <w:bCs w:val="0"/>
          <w:i w:val="0"/>
          <w:iCs w:val="0"/>
          <w:caps w:val="0"/>
          <w:color w:val="333333"/>
          <w:spacing w:val="5"/>
          <w:sz w:val="32"/>
          <w:szCs w:val="32"/>
          <w:shd w:val="clear" w:color="auto" w:fill="FFFFFF"/>
        </w:rPr>
        <w:t>瘤内与边缘一般无多普勒血流信号检出。</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bCs/>
          <w:i w:val="0"/>
          <w:iCs w:val="0"/>
          <w:caps w:val="0"/>
          <w:color w:val="333333"/>
          <w:spacing w:val="5"/>
          <w:sz w:val="32"/>
          <w:szCs w:val="32"/>
          <w:shd w:val="clear" w:color="auto" w:fill="FFFFFF"/>
        </w:rPr>
      </w:pPr>
      <w:r>
        <w:rPr>
          <w:rFonts w:hint="eastAsia" w:ascii="仿宋_GB2312" w:hAnsi="仿宋_GB2312" w:eastAsia="仿宋_GB2312" w:cs="仿宋_GB2312"/>
          <w:b/>
          <w:bCs/>
          <w:i w:val="0"/>
          <w:iCs w:val="0"/>
          <w:caps w:val="0"/>
          <w:color w:val="333333"/>
          <w:spacing w:val="5"/>
          <w:sz w:val="32"/>
          <w:szCs w:val="32"/>
          <w:shd w:val="clear" w:color="auto" w:fill="FFFFFF"/>
          <w:lang w:val="en-US" w:eastAsia="zh-CN"/>
        </w:rPr>
        <w:t>十二、</w:t>
      </w:r>
      <w:r>
        <w:rPr>
          <w:rFonts w:hint="eastAsia" w:ascii="仿宋_GB2312" w:hAnsi="仿宋_GB2312" w:eastAsia="仿宋_GB2312" w:cs="仿宋_GB2312"/>
          <w:b/>
          <w:bCs/>
          <w:i w:val="0"/>
          <w:iCs w:val="0"/>
          <w:caps w:val="0"/>
          <w:color w:val="333333"/>
          <w:spacing w:val="5"/>
          <w:sz w:val="32"/>
          <w:szCs w:val="32"/>
          <w:shd w:val="clear" w:color="auto" w:fill="FFFFFF"/>
        </w:rPr>
        <w:t>肝母细胞瘤</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bCs/>
          <w:i w:val="0"/>
          <w:iCs w:val="0"/>
          <w:caps w:val="0"/>
          <w:color w:val="333333"/>
          <w:spacing w:val="5"/>
          <w:sz w:val="32"/>
          <w:szCs w:val="32"/>
          <w:shd w:val="clear" w:color="auto" w:fill="FFFFFF"/>
          <w:lang w:val="en-US" w:eastAsia="zh-CN"/>
        </w:rPr>
        <w:t>1.</w:t>
      </w:r>
      <w:r>
        <w:rPr>
          <w:rFonts w:hint="eastAsia" w:ascii="仿宋_GB2312" w:hAnsi="仿宋_GB2312" w:eastAsia="仿宋_GB2312" w:cs="仿宋_GB2312"/>
          <w:b/>
          <w:bCs/>
          <w:i w:val="0"/>
          <w:iCs w:val="0"/>
          <w:caps w:val="0"/>
          <w:color w:val="333333"/>
          <w:spacing w:val="5"/>
          <w:sz w:val="32"/>
          <w:szCs w:val="32"/>
          <w:shd w:val="clear" w:color="auto" w:fill="FFFFFF"/>
        </w:rPr>
        <w:t>病理与临床：</w:t>
      </w:r>
      <w:r>
        <w:rPr>
          <w:rFonts w:hint="eastAsia" w:ascii="仿宋_GB2312" w:hAnsi="仿宋_GB2312" w:eastAsia="仿宋_GB2312" w:cs="仿宋_GB2312"/>
          <w:b w:val="0"/>
          <w:bCs w:val="0"/>
          <w:i w:val="0"/>
          <w:iCs w:val="0"/>
          <w:caps w:val="0"/>
          <w:color w:val="333333"/>
          <w:spacing w:val="5"/>
          <w:sz w:val="32"/>
          <w:szCs w:val="32"/>
          <w:shd w:val="clear" w:color="auto" w:fill="FFFFFF"/>
        </w:rPr>
        <w:t>肝母细胞瘤是一种由胚胎组织发生的恶性肿瘤，3岁内儿童最多见，是儿童期最常见的肝脏恶性肿瘤，成人极罕见。</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val="0"/>
          <w:bCs w:val="0"/>
          <w:i w:val="0"/>
          <w:iCs w:val="0"/>
          <w:caps w:val="0"/>
          <w:color w:val="333333"/>
          <w:spacing w:val="5"/>
          <w:sz w:val="32"/>
          <w:szCs w:val="32"/>
          <w:shd w:val="clear" w:color="auto" w:fill="FFFFFF"/>
        </w:rPr>
        <w:t>以肝右叶较多见，多为单发。直径约5～25cm。一般界限清晰，约半数有纤维性包膜，包膜表面可有明显的血管。肿瘤内可含间叶组织成分，如骨样组织、软骨、纤维等；实性部分中央可有出血、坏死和液化。</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val="0"/>
          <w:bCs w:val="0"/>
          <w:i w:val="0"/>
          <w:iCs w:val="0"/>
          <w:caps w:val="0"/>
          <w:color w:val="333333"/>
          <w:spacing w:val="5"/>
          <w:sz w:val="32"/>
          <w:szCs w:val="32"/>
          <w:shd w:val="clear" w:color="auto" w:fill="FFFFFF"/>
        </w:rPr>
        <w:t>依组织成分不同分为三型：上皮型、上皮和间质混合型及未分化型。</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val="0"/>
          <w:bCs w:val="0"/>
          <w:i w:val="0"/>
          <w:iCs w:val="0"/>
          <w:caps w:val="0"/>
          <w:color w:val="333333"/>
          <w:spacing w:val="5"/>
          <w:sz w:val="32"/>
          <w:szCs w:val="32"/>
          <w:shd w:val="clear" w:color="auto" w:fill="FFFFFF"/>
        </w:rPr>
        <w:t>患者常因腹膨隆和腹胀而发现右上腹部肿块。部分患者以性早熟为始发症状，这是由于部分肿瘤细胞可合成HCG。</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bCs/>
          <w:i w:val="0"/>
          <w:iCs w:val="0"/>
          <w:caps w:val="0"/>
          <w:color w:val="333333"/>
          <w:spacing w:val="5"/>
          <w:sz w:val="32"/>
          <w:szCs w:val="32"/>
          <w:shd w:val="clear" w:color="auto" w:fill="FFFFFF"/>
        </w:rPr>
      </w:pPr>
      <w:r>
        <w:rPr>
          <w:rFonts w:hint="eastAsia" w:ascii="仿宋_GB2312" w:hAnsi="仿宋_GB2312" w:eastAsia="仿宋_GB2312" w:cs="仿宋_GB2312"/>
          <w:b/>
          <w:bCs/>
          <w:i w:val="0"/>
          <w:iCs w:val="0"/>
          <w:caps w:val="0"/>
          <w:color w:val="333333"/>
          <w:spacing w:val="5"/>
          <w:sz w:val="32"/>
          <w:szCs w:val="32"/>
          <w:shd w:val="clear" w:color="auto" w:fill="FFFFFF"/>
          <w:lang w:val="en-US" w:eastAsia="zh-CN"/>
        </w:rPr>
        <w:t>2.</w:t>
      </w:r>
      <w:r>
        <w:rPr>
          <w:rFonts w:hint="eastAsia" w:ascii="仿宋_GB2312" w:hAnsi="仿宋_GB2312" w:eastAsia="仿宋_GB2312" w:cs="仿宋_GB2312"/>
          <w:b/>
          <w:bCs/>
          <w:i w:val="0"/>
          <w:iCs w:val="0"/>
          <w:caps w:val="0"/>
          <w:color w:val="333333"/>
          <w:spacing w:val="5"/>
          <w:sz w:val="32"/>
          <w:szCs w:val="32"/>
          <w:shd w:val="clear" w:color="auto" w:fill="FFFFFF"/>
        </w:rPr>
        <w:t>声像图和多普勒超声表现</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val="0"/>
          <w:bCs w:val="0"/>
          <w:i w:val="0"/>
          <w:iCs w:val="0"/>
          <w:caps w:val="0"/>
          <w:color w:val="333333"/>
          <w:spacing w:val="5"/>
          <w:sz w:val="32"/>
          <w:szCs w:val="32"/>
          <w:shd w:val="clear" w:color="auto" w:fill="FFFFFF"/>
        </w:rPr>
        <w:t>肝脏常明显肿大，形态失常。</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val="0"/>
          <w:bCs w:val="0"/>
          <w:i w:val="0"/>
          <w:iCs w:val="0"/>
          <w:caps w:val="0"/>
          <w:color w:val="333333"/>
          <w:spacing w:val="5"/>
          <w:sz w:val="32"/>
          <w:szCs w:val="32"/>
          <w:shd w:val="clear" w:color="auto" w:fill="FFFFFF"/>
        </w:rPr>
        <w:t>肝内出现较大混合性占位病变，呈圆形或分叶状，多为单个也可多个。一般边界清晰，可有高回声包膜，有的可见无回声环环绕征。内部回声强弱不均，常有不规则的稍高回声和无回声区，分布杂乱。有钙化时，可-见强回声团伴声影。</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val="0"/>
          <w:bCs w:val="0"/>
          <w:i w:val="0"/>
          <w:iCs w:val="0"/>
          <w:caps w:val="0"/>
          <w:color w:val="333333"/>
          <w:spacing w:val="5"/>
          <w:sz w:val="32"/>
          <w:szCs w:val="32"/>
          <w:shd w:val="clear" w:color="auto" w:fill="FFFFFF"/>
        </w:rPr>
        <w:t>肝内静脉有瘤栓时表现为稍高回声，并使静脉扩张。最常转移至肝门部淋巴结，显示为低回声的圆形结节。</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val="0"/>
          <w:bCs w:val="0"/>
          <w:i w:val="0"/>
          <w:iCs w:val="0"/>
          <w:caps w:val="0"/>
          <w:color w:val="333333"/>
          <w:spacing w:val="5"/>
          <w:sz w:val="32"/>
          <w:szCs w:val="32"/>
          <w:shd w:val="clear" w:color="auto" w:fill="FFFFFF"/>
        </w:rPr>
        <w:t>在肿瘤周边或内部可测得彩色血流信号，流速曲线为动脉型，流速很高。</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bCs/>
          <w:i w:val="0"/>
          <w:iCs w:val="0"/>
          <w:caps w:val="0"/>
          <w:color w:val="333333"/>
          <w:spacing w:val="5"/>
          <w:sz w:val="32"/>
          <w:szCs w:val="32"/>
          <w:shd w:val="clear" w:color="auto" w:fill="FFFFFF"/>
        </w:rPr>
      </w:pPr>
      <w:r>
        <w:rPr>
          <w:rFonts w:hint="eastAsia" w:ascii="仿宋_GB2312" w:hAnsi="仿宋_GB2312" w:eastAsia="仿宋_GB2312" w:cs="仿宋_GB2312"/>
          <w:b/>
          <w:bCs/>
          <w:i w:val="0"/>
          <w:iCs w:val="0"/>
          <w:caps w:val="0"/>
          <w:color w:val="333333"/>
          <w:spacing w:val="5"/>
          <w:sz w:val="32"/>
          <w:szCs w:val="32"/>
          <w:shd w:val="clear" w:color="auto" w:fill="FFFFFF"/>
          <w:lang w:val="en-US" w:eastAsia="zh-CN"/>
        </w:rPr>
        <w:t>十三、</w:t>
      </w:r>
      <w:r>
        <w:rPr>
          <w:rFonts w:hint="eastAsia" w:ascii="仿宋_GB2312" w:hAnsi="仿宋_GB2312" w:eastAsia="仿宋_GB2312" w:cs="仿宋_GB2312"/>
          <w:b/>
          <w:bCs/>
          <w:i w:val="0"/>
          <w:iCs w:val="0"/>
          <w:caps w:val="0"/>
          <w:color w:val="333333"/>
          <w:spacing w:val="5"/>
          <w:sz w:val="32"/>
          <w:szCs w:val="32"/>
          <w:shd w:val="clear" w:color="auto" w:fill="FFFFFF"/>
        </w:rPr>
        <w:t>肝脏肉瘤</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bCs/>
          <w:i w:val="0"/>
          <w:iCs w:val="0"/>
          <w:caps w:val="0"/>
          <w:color w:val="333333"/>
          <w:spacing w:val="5"/>
          <w:sz w:val="32"/>
          <w:szCs w:val="32"/>
          <w:shd w:val="clear" w:color="auto" w:fill="FFFFFF"/>
          <w:lang w:val="en-US" w:eastAsia="zh-CN"/>
        </w:rPr>
        <w:t>1.</w:t>
      </w:r>
      <w:r>
        <w:rPr>
          <w:rFonts w:hint="eastAsia" w:ascii="仿宋_GB2312" w:hAnsi="仿宋_GB2312" w:eastAsia="仿宋_GB2312" w:cs="仿宋_GB2312"/>
          <w:b/>
          <w:bCs/>
          <w:i w:val="0"/>
          <w:iCs w:val="0"/>
          <w:caps w:val="0"/>
          <w:color w:val="333333"/>
          <w:spacing w:val="5"/>
          <w:sz w:val="32"/>
          <w:szCs w:val="32"/>
          <w:shd w:val="clear" w:color="auto" w:fill="FFFFFF"/>
        </w:rPr>
        <w:t>病理与临床：</w:t>
      </w:r>
      <w:r>
        <w:rPr>
          <w:rFonts w:hint="eastAsia" w:ascii="仿宋_GB2312" w:hAnsi="仿宋_GB2312" w:eastAsia="仿宋_GB2312" w:cs="仿宋_GB2312"/>
          <w:b w:val="0"/>
          <w:bCs w:val="0"/>
          <w:i w:val="0"/>
          <w:iCs w:val="0"/>
          <w:caps w:val="0"/>
          <w:color w:val="333333"/>
          <w:spacing w:val="5"/>
          <w:sz w:val="32"/>
          <w:szCs w:val="32"/>
          <w:shd w:val="clear" w:color="auto" w:fill="FFFFFF"/>
        </w:rPr>
        <w:t>极为少见，主要有肝血管（内皮细胞）肉瘤、纤维肉瘤、平滑肌肉瘤、肝恶性间叶肉瘤、未分化肉瘤等。</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val="0"/>
          <w:bCs w:val="0"/>
          <w:i w:val="0"/>
          <w:iCs w:val="0"/>
          <w:caps w:val="0"/>
          <w:color w:val="333333"/>
          <w:spacing w:val="5"/>
          <w:sz w:val="32"/>
          <w:szCs w:val="32"/>
          <w:shd w:val="clear" w:color="auto" w:fill="FFFFFF"/>
        </w:rPr>
        <w:t>肝血管肉瘤为多中心性，可累及两个肝叶，呈结节状，较大的可呈海绵状。</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val="0"/>
          <w:bCs w:val="0"/>
          <w:i w:val="0"/>
          <w:iCs w:val="0"/>
          <w:caps w:val="0"/>
          <w:color w:val="333333"/>
          <w:spacing w:val="5"/>
          <w:sz w:val="32"/>
          <w:szCs w:val="32"/>
          <w:shd w:val="clear" w:color="auto" w:fill="FFFFFF"/>
        </w:rPr>
        <w:t>纤维肉瘤、平滑肌肉瘤和未分化肉瘤多为单发，边界清，较大时，中央有出血、坏死和液化。</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val="0"/>
          <w:bCs w:val="0"/>
          <w:i w:val="0"/>
          <w:iCs w:val="0"/>
          <w:caps w:val="0"/>
          <w:color w:val="333333"/>
          <w:spacing w:val="5"/>
          <w:sz w:val="32"/>
          <w:szCs w:val="32"/>
          <w:shd w:val="clear" w:color="auto" w:fill="FFFFFF"/>
        </w:rPr>
        <w:t xml:space="preserve">肝恶性间叶肉瘤为多种间叶的肉瘤组织构成。    </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bCs/>
          <w:i w:val="0"/>
          <w:iCs w:val="0"/>
          <w:caps w:val="0"/>
          <w:color w:val="333333"/>
          <w:spacing w:val="5"/>
          <w:sz w:val="32"/>
          <w:szCs w:val="32"/>
          <w:shd w:val="clear" w:color="auto" w:fill="FFFFFF"/>
        </w:rPr>
      </w:pPr>
      <w:r>
        <w:rPr>
          <w:rFonts w:hint="eastAsia" w:ascii="仿宋_GB2312" w:hAnsi="仿宋_GB2312" w:eastAsia="仿宋_GB2312" w:cs="仿宋_GB2312"/>
          <w:b/>
          <w:bCs/>
          <w:i w:val="0"/>
          <w:iCs w:val="0"/>
          <w:caps w:val="0"/>
          <w:color w:val="333333"/>
          <w:spacing w:val="5"/>
          <w:sz w:val="32"/>
          <w:szCs w:val="32"/>
          <w:shd w:val="clear" w:color="auto" w:fill="FFFFFF"/>
          <w:lang w:val="en-US" w:eastAsia="zh-CN"/>
        </w:rPr>
        <w:t>2.</w:t>
      </w:r>
      <w:r>
        <w:rPr>
          <w:rFonts w:hint="eastAsia" w:ascii="仿宋_GB2312" w:hAnsi="仿宋_GB2312" w:eastAsia="仿宋_GB2312" w:cs="仿宋_GB2312"/>
          <w:b/>
          <w:bCs/>
          <w:i w:val="0"/>
          <w:iCs w:val="0"/>
          <w:caps w:val="0"/>
          <w:color w:val="333333"/>
          <w:spacing w:val="5"/>
          <w:sz w:val="32"/>
          <w:szCs w:val="32"/>
          <w:shd w:val="clear" w:color="auto" w:fill="FFFFFF"/>
        </w:rPr>
        <w:t>声像图和多普勒超声表现</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val="0"/>
          <w:bCs w:val="0"/>
          <w:i w:val="0"/>
          <w:iCs w:val="0"/>
          <w:caps w:val="0"/>
          <w:color w:val="333333"/>
          <w:spacing w:val="5"/>
          <w:sz w:val="32"/>
          <w:szCs w:val="32"/>
          <w:shd w:val="clear" w:color="auto" w:fill="FFFFFF"/>
        </w:rPr>
        <w:t>肝常肿大，肿块较大或呈多结节状。癌肿一般呈近圆形，边界清晰、规则。</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val="0"/>
          <w:bCs w:val="0"/>
          <w:i w:val="0"/>
          <w:iCs w:val="0"/>
          <w:caps w:val="0"/>
          <w:color w:val="333333"/>
          <w:spacing w:val="5"/>
          <w:sz w:val="32"/>
          <w:szCs w:val="32"/>
          <w:shd w:val="clear" w:color="auto" w:fill="FFFFFF"/>
        </w:rPr>
        <w:t>各组织类型的肉瘤内部回声表现可有不同，但均有稍高回声区域。</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val="0"/>
          <w:bCs w:val="0"/>
          <w:i w:val="0"/>
          <w:iCs w:val="0"/>
          <w:caps w:val="0"/>
          <w:color w:val="333333"/>
          <w:spacing w:val="5"/>
          <w:sz w:val="32"/>
          <w:szCs w:val="32"/>
          <w:shd w:val="clear" w:color="auto" w:fill="FFFFFF"/>
        </w:rPr>
        <w:t>血管肉瘤于肝内可见多个不规则低回声或等回声区，呈团块状，其内或有厚薄不规则的间隔回声；纤维肉瘤与平滑肌肉瘤则为相对均匀的稍高回声，中央可有坏死液化形成的无回声区；肝恶性间叶肉瘤内回声可均匀或不均匀；未分化肉瘤为单个大的、内有许多液化灶的稍高回声肿块，还可呈大部分液化，显示以囊性为主；肝脏肉瘤一般生长较快，易于侵犯肝内静脉，故短期追踪观察并仔细观察肝内小静脉有无癌栓，均有助于明确诊断。</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r>
        <w:rPr>
          <w:rFonts w:hint="eastAsia" w:ascii="仿宋_GB2312" w:hAnsi="仿宋_GB2312" w:eastAsia="仿宋_GB2312" w:cs="仿宋_GB2312"/>
          <w:b w:val="0"/>
          <w:bCs w:val="0"/>
          <w:i w:val="0"/>
          <w:iCs w:val="0"/>
          <w:caps w:val="0"/>
          <w:color w:val="333333"/>
          <w:spacing w:val="5"/>
          <w:sz w:val="32"/>
          <w:szCs w:val="32"/>
          <w:shd w:val="clear" w:color="auto" w:fill="FFFFFF"/>
        </w:rPr>
        <w:t>纤维肉瘤和间叶肉瘤多为少血管型；血管肉瘤则为富血管型，内可测得动脉型血流流速曲线。</w:t>
      </w:r>
      <w:r>
        <w:rPr>
          <w:rFonts w:hint="eastAsia" w:ascii="仿宋_GB2312" w:hAnsi="仿宋_GB2312" w:eastAsia="仿宋_GB2312" w:cs="仿宋_GB2312"/>
          <w:b w:val="0"/>
          <w:bCs w:val="0"/>
          <w:i w:val="0"/>
          <w:iCs w:val="0"/>
          <w:caps w:val="0"/>
          <w:color w:val="333333"/>
          <w:spacing w:val="5"/>
          <w:sz w:val="32"/>
          <w:szCs w:val="32"/>
          <w:shd w:val="clear" w:color="auto" w:fill="FFFFFF"/>
          <w:lang w:val="en-US" w:eastAsia="zh-CN"/>
        </w:rPr>
        <w:t>常规超声在病灶的定位诊断方面有较高准确率 ，是肝脏肿瘤筛查首选的检测手段，超声造影能够显示病变组织血流灌注情况，对于肝局灶性病变定性诊断方面更具优势。</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440" w:firstLineChars="20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rPr>
      </w:pPr>
    </w:p>
    <w:p>
      <w:pPr>
        <w:keepNext w:val="0"/>
        <w:keepLines w:val="0"/>
        <w:pageBreakBefore w:val="0"/>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lang w:val="en-US" w:eastAsia="zh-CN"/>
        </w:rPr>
      </w:pPr>
    </w:p>
    <w:p>
      <w:pPr>
        <w:keepNext w:val="0"/>
        <w:keepLines w:val="0"/>
        <w:pageBreakBefore w:val="0"/>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b/>
          <w:bCs/>
          <w:i w:val="0"/>
          <w:iCs w:val="0"/>
          <w:caps w:val="0"/>
          <w:color w:val="333333"/>
          <w:spacing w:val="5"/>
          <w:sz w:val="32"/>
          <w:szCs w:val="32"/>
          <w:shd w:val="clear" w:color="auto" w:fill="FFFFFF"/>
          <w:lang w:val="en-US" w:eastAsia="zh-CN"/>
        </w:rPr>
      </w:pPr>
    </w:p>
    <w:p>
      <w:pPr>
        <w:keepNext w:val="0"/>
        <w:keepLines w:val="0"/>
        <w:pageBreakBefore w:val="0"/>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b/>
          <w:bCs/>
          <w:i w:val="0"/>
          <w:iCs w:val="0"/>
          <w:caps w:val="0"/>
          <w:color w:val="333333"/>
          <w:spacing w:val="5"/>
          <w:sz w:val="32"/>
          <w:szCs w:val="32"/>
          <w:shd w:val="clear" w:color="auto" w:fill="FFFFFF"/>
          <w:lang w:val="en-US" w:eastAsia="zh-CN"/>
        </w:rPr>
      </w:pPr>
      <w:r>
        <w:rPr>
          <w:rFonts w:hint="eastAsia" w:ascii="仿宋_GB2312" w:hAnsi="仿宋_GB2312" w:eastAsia="仿宋_GB2312" w:cs="仿宋_GB2312"/>
          <w:b/>
          <w:bCs/>
          <w:i w:val="0"/>
          <w:iCs w:val="0"/>
          <w:caps w:val="0"/>
          <w:color w:val="333333"/>
          <w:spacing w:val="5"/>
          <w:sz w:val="32"/>
          <w:szCs w:val="32"/>
          <w:shd w:val="clear" w:color="auto" w:fill="FFFFFF"/>
          <w:lang w:val="en-US" w:eastAsia="zh-CN"/>
        </w:rPr>
        <w:t xml:space="preserve">附测试题  </w:t>
      </w:r>
    </w:p>
    <w:p>
      <w:pPr>
        <w:keepNext w:val="0"/>
        <w:keepLines w:val="0"/>
        <w:pageBreakBefore w:val="0"/>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lang w:val="en-US" w:eastAsia="zh-CN"/>
        </w:rPr>
      </w:pPr>
      <w:r>
        <w:rPr>
          <w:rFonts w:hint="eastAsia" w:ascii="仿宋_GB2312" w:hAnsi="仿宋_GB2312" w:eastAsia="仿宋_GB2312" w:cs="仿宋_GB2312"/>
          <w:b w:val="0"/>
          <w:bCs w:val="0"/>
          <w:i w:val="0"/>
          <w:iCs w:val="0"/>
          <w:caps w:val="0"/>
          <w:color w:val="333333"/>
          <w:spacing w:val="5"/>
          <w:sz w:val="32"/>
          <w:szCs w:val="32"/>
          <w:shd w:val="clear" w:color="auto" w:fill="FFFFFF"/>
          <w:lang w:val="en-US" w:eastAsia="zh-CN"/>
        </w:rPr>
        <w:t>1、儿童最常见的肝脏肿瘤是（ ）</w:t>
      </w:r>
    </w:p>
    <w:p>
      <w:pPr>
        <w:keepNext w:val="0"/>
        <w:keepLines w:val="0"/>
        <w:pageBreakBefore w:val="0"/>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lang w:val="en-US" w:eastAsia="zh-CN"/>
        </w:rPr>
      </w:pPr>
      <w:r>
        <w:rPr>
          <w:rFonts w:hint="eastAsia" w:ascii="仿宋_GB2312" w:hAnsi="仿宋_GB2312" w:eastAsia="仿宋_GB2312" w:cs="仿宋_GB2312"/>
          <w:b w:val="0"/>
          <w:bCs w:val="0"/>
          <w:i w:val="0"/>
          <w:iCs w:val="0"/>
          <w:caps w:val="0"/>
          <w:color w:val="333333"/>
          <w:spacing w:val="5"/>
          <w:sz w:val="32"/>
          <w:szCs w:val="32"/>
          <w:shd w:val="clear" w:color="auto" w:fill="FFFFFF"/>
          <w:lang w:val="en-US" w:eastAsia="zh-CN"/>
        </w:rPr>
        <w:t>A.肝母细胞瘤   B转移性疾病  C多囊肝   D肝脏纤维化   E.肝脓肿</w:t>
      </w:r>
    </w:p>
    <w:p>
      <w:pPr>
        <w:keepNext w:val="0"/>
        <w:keepLines w:val="0"/>
        <w:pageBreakBefore w:val="0"/>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lang w:val="en-US" w:eastAsia="zh-CN"/>
        </w:rPr>
      </w:pPr>
      <w:r>
        <w:rPr>
          <w:rFonts w:hint="eastAsia" w:ascii="仿宋_GB2312" w:hAnsi="仿宋_GB2312" w:eastAsia="仿宋_GB2312" w:cs="仿宋_GB2312"/>
          <w:b w:val="0"/>
          <w:bCs w:val="0"/>
          <w:i w:val="0"/>
          <w:iCs w:val="0"/>
          <w:caps w:val="0"/>
          <w:color w:val="333333"/>
          <w:spacing w:val="5"/>
          <w:sz w:val="32"/>
          <w:szCs w:val="32"/>
          <w:shd w:val="clear" w:color="auto" w:fill="FFFFFF"/>
          <w:lang w:val="en-US" w:eastAsia="zh-CN"/>
        </w:rPr>
        <w:t>2、关于肝转移癌的超声表现,错误的是（ ）</w:t>
      </w:r>
    </w:p>
    <w:p>
      <w:pPr>
        <w:keepNext w:val="0"/>
        <w:keepLines w:val="0"/>
        <w:pageBreakBefore w:val="0"/>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lang w:val="en-US" w:eastAsia="zh-CN"/>
        </w:rPr>
      </w:pPr>
      <w:r>
        <w:rPr>
          <w:rFonts w:hint="eastAsia" w:ascii="仿宋_GB2312" w:hAnsi="仿宋_GB2312" w:eastAsia="仿宋_GB2312" w:cs="仿宋_GB2312"/>
          <w:b w:val="0"/>
          <w:bCs w:val="0"/>
          <w:i w:val="0"/>
          <w:iCs w:val="0"/>
          <w:caps w:val="0"/>
          <w:color w:val="333333"/>
          <w:spacing w:val="5"/>
          <w:sz w:val="32"/>
          <w:szCs w:val="32"/>
          <w:shd w:val="clear" w:color="auto" w:fill="FFFFFF"/>
          <w:lang w:val="en-US" w:eastAsia="zh-CN"/>
        </w:rPr>
        <w:t xml:space="preserve">A.以强回声最多见 </w:t>
      </w:r>
    </w:p>
    <w:p>
      <w:pPr>
        <w:keepNext w:val="0"/>
        <w:keepLines w:val="0"/>
        <w:pageBreakBefore w:val="0"/>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lang w:val="en-US" w:eastAsia="zh-CN"/>
        </w:rPr>
      </w:pPr>
      <w:r>
        <w:rPr>
          <w:rFonts w:hint="eastAsia" w:ascii="仿宋_GB2312" w:hAnsi="仿宋_GB2312" w:eastAsia="仿宋_GB2312" w:cs="仿宋_GB2312"/>
          <w:b w:val="0"/>
          <w:bCs w:val="0"/>
          <w:i w:val="0"/>
          <w:iCs w:val="0"/>
          <w:caps w:val="0"/>
          <w:color w:val="333333"/>
          <w:spacing w:val="5"/>
          <w:sz w:val="32"/>
          <w:szCs w:val="32"/>
          <w:shd w:val="clear" w:color="auto" w:fill="FFFFFF"/>
          <w:lang w:val="en-US" w:eastAsia="zh-CN"/>
        </w:rPr>
        <w:t>B.较大的肿瘤中心部位容易发生坏死液化</w:t>
      </w:r>
    </w:p>
    <w:p>
      <w:pPr>
        <w:keepNext w:val="0"/>
        <w:keepLines w:val="0"/>
        <w:pageBreakBefore w:val="0"/>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lang w:val="en-US" w:eastAsia="zh-CN"/>
        </w:rPr>
      </w:pPr>
      <w:r>
        <w:rPr>
          <w:rFonts w:hint="eastAsia" w:ascii="仿宋_GB2312" w:hAnsi="仿宋_GB2312" w:eastAsia="仿宋_GB2312" w:cs="仿宋_GB2312"/>
          <w:b w:val="0"/>
          <w:bCs w:val="0"/>
          <w:i w:val="0"/>
          <w:iCs w:val="0"/>
          <w:caps w:val="0"/>
          <w:color w:val="333333"/>
          <w:spacing w:val="5"/>
          <w:sz w:val="32"/>
          <w:szCs w:val="32"/>
          <w:shd w:val="clear" w:color="auto" w:fill="FFFFFF"/>
          <w:lang w:val="en-US" w:eastAsia="zh-CN"/>
        </w:rPr>
        <w:t>C.肿瘤周围有弱回声晕，一般较细而规整</w:t>
      </w:r>
    </w:p>
    <w:p>
      <w:pPr>
        <w:keepNext w:val="0"/>
        <w:keepLines w:val="0"/>
        <w:pageBreakBefore w:val="0"/>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lang w:val="en-US" w:eastAsia="zh-CN"/>
        </w:rPr>
      </w:pPr>
      <w:r>
        <w:rPr>
          <w:rFonts w:hint="eastAsia" w:ascii="仿宋_GB2312" w:hAnsi="仿宋_GB2312" w:eastAsia="仿宋_GB2312" w:cs="仿宋_GB2312"/>
          <w:b w:val="0"/>
          <w:bCs w:val="0"/>
          <w:i w:val="0"/>
          <w:iCs w:val="0"/>
          <w:caps w:val="0"/>
          <w:color w:val="333333"/>
          <w:spacing w:val="5"/>
          <w:sz w:val="32"/>
          <w:szCs w:val="32"/>
          <w:shd w:val="clear" w:color="auto" w:fill="FFFFFF"/>
          <w:lang w:val="en-US" w:eastAsia="zh-CN"/>
        </w:rPr>
        <w:t>D.常见多发肿瘤，单发灶较少见</w:t>
      </w:r>
    </w:p>
    <w:p>
      <w:pPr>
        <w:keepNext w:val="0"/>
        <w:keepLines w:val="0"/>
        <w:pageBreakBefore w:val="0"/>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lang w:val="en-US" w:eastAsia="zh-CN"/>
        </w:rPr>
      </w:pPr>
      <w:r>
        <w:rPr>
          <w:rFonts w:hint="eastAsia" w:ascii="仿宋_GB2312" w:hAnsi="仿宋_GB2312" w:eastAsia="仿宋_GB2312" w:cs="仿宋_GB2312"/>
          <w:b w:val="0"/>
          <w:bCs w:val="0"/>
          <w:i w:val="0"/>
          <w:iCs w:val="0"/>
          <w:caps w:val="0"/>
          <w:color w:val="333333"/>
          <w:spacing w:val="5"/>
          <w:sz w:val="32"/>
          <w:szCs w:val="32"/>
          <w:shd w:val="clear" w:color="auto" w:fill="FFFFFF"/>
          <w:lang w:val="en-US" w:eastAsia="zh-CN"/>
        </w:rPr>
        <w:t>E.典型图像呈牛眼征或同心圆征</w:t>
      </w:r>
    </w:p>
    <w:p>
      <w:pPr>
        <w:keepNext w:val="0"/>
        <w:keepLines w:val="0"/>
        <w:pageBreakBefore w:val="0"/>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lang w:val="en-US" w:eastAsia="zh-CN"/>
        </w:rPr>
      </w:pPr>
      <w:r>
        <w:rPr>
          <w:rFonts w:hint="eastAsia" w:ascii="仿宋_GB2312" w:hAnsi="仿宋_GB2312" w:eastAsia="仿宋_GB2312" w:cs="仿宋_GB2312"/>
          <w:b w:val="0"/>
          <w:bCs w:val="0"/>
          <w:i w:val="0"/>
          <w:iCs w:val="0"/>
          <w:caps w:val="0"/>
          <w:color w:val="333333"/>
          <w:spacing w:val="5"/>
          <w:sz w:val="32"/>
          <w:szCs w:val="32"/>
          <w:shd w:val="clear" w:color="auto" w:fill="FFFFFF"/>
          <w:lang w:val="en-US" w:eastAsia="zh-CN"/>
        </w:rPr>
        <w:t>3、肝转移瘤时横向扫査可能出现的特征图像是（ ）</w:t>
      </w:r>
    </w:p>
    <w:p>
      <w:pPr>
        <w:keepNext w:val="0"/>
        <w:keepLines w:val="0"/>
        <w:pageBreakBefore w:val="0"/>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lang w:val="en-US" w:eastAsia="zh-CN"/>
        </w:rPr>
      </w:pPr>
      <w:r>
        <w:rPr>
          <w:rFonts w:hint="eastAsia" w:ascii="仿宋_GB2312" w:hAnsi="仿宋_GB2312" w:eastAsia="仿宋_GB2312" w:cs="仿宋_GB2312"/>
          <w:b w:val="0"/>
          <w:bCs w:val="0"/>
          <w:i w:val="0"/>
          <w:iCs w:val="0"/>
          <w:caps w:val="0"/>
          <w:color w:val="333333"/>
          <w:spacing w:val="5"/>
          <w:sz w:val="32"/>
          <w:szCs w:val="32"/>
          <w:shd w:val="clear" w:color="auto" w:fill="FFFFFF"/>
          <w:lang w:val="en-US" w:eastAsia="zh-CN"/>
        </w:rPr>
        <w:t>A.牛眼征</w:t>
      </w:r>
      <w:r>
        <w:rPr>
          <w:rFonts w:hint="eastAsia" w:ascii="仿宋_GB2312" w:hAnsi="仿宋_GB2312" w:eastAsia="仿宋_GB2312" w:cs="仿宋_GB2312"/>
          <w:b w:val="0"/>
          <w:bCs w:val="0"/>
          <w:i w:val="0"/>
          <w:iCs w:val="0"/>
          <w:caps w:val="0"/>
          <w:color w:val="333333"/>
          <w:spacing w:val="5"/>
          <w:sz w:val="32"/>
          <w:szCs w:val="32"/>
          <w:shd w:val="clear" w:color="auto" w:fill="FFFFFF"/>
          <w:lang w:val="en-US" w:eastAsia="zh-CN"/>
        </w:rPr>
        <w:tab/>
      </w:r>
      <w:r>
        <w:rPr>
          <w:rFonts w:hint="eastAsia" w:ascii="仿宋_GB2312" w:hAnsi="仿宋_GB2312" w:eastAsia="仿宋_GB2312" w:cs="仿宋_GB2312"/>
          <w:b w:val="0"/>
          <w:bCs w:val="0"/>
          <w:i w:val="0"/>
          <w:iCs w:val="0"/>
          <w:caps w:val="0"/>
          <w:color w:val="333333"/>
          <w:spacing w:val="5"/>
          <w:sz w:val="32"/>
          <w:szCs w:val="32"/>
          <w:shd w:val="clear" w:color="auto" w:fill="FFFFFF"/>
          <w:lang w:val="en-US" w:eastAsia="zh-CN"/>
        </w:rPr>
        <w:t xml:space="preserve">    B.落雪征      C.环形征</w:t>
      </w:r>
      <w:r>
        <w:rPr>
          <w:rFonts w:hint="eastAsia" w:ascii="仿宋_GB2312" w:hAnsi="仿宋_GB2312" w:eastAsia="仿宋_GB2312" w:cs="仿宋_GB2312"/>
          <w:b w:val="0"/>
          <w:bCs w:val="0"/>
          <w:i w:val="0"/>
          <w:iCs w:val="0"/>
          <w:caps w:val="0"/>
          <w:color w:val="333333"/>
          <w:spacing w:val="5"/>
          <w:sz w:val="32"/>
          <w:szCs w:val="32"/>
          <w:shd w:val="clear" w:color="auto" w:fill="FFFFFF"/>
          <w:lang w:val="en-US" w:eastAsia="zh-CN"/>
        </w:rPr>
        <w:tab/>
      </w:r>
      <w:r>
        <w:rPr>
          <w:rFonts w:hint="eastAsia" w:ascii="仿宋_GB2312" w:hAnsi="仿宋_GB2312" w:eastAsia="仿宋_GB2312" w:cs="仿宋_GB2312"/>
          <w:b w:val="0"/>
          <w:bCs w:val="0"/>
          <w:i w:val="0"/>
          <w:iCs w:val="0"/>
          <w:caps w:val="0"/>
          <w:color w:val="333333"/>
          <w:spacing w:val="5"/>
          <w:sz w:val="32"/>
          <w:szCs w:val="32"/>
          <w:shd w:val="clear" w:color="auto" w:fill="FFFFFF"/>
          <w:lang w:val="en-US" w:eastAsia="zh-CN"/>
        </w:rPr>
        <w:t xml:space="preserve">   </w:t>
      </w:r>
    </w:p>
    <w:p>
      <w:pPr>
        <w:keepNext w:val="0"/>
        <w:keepLines w:val="0"/>
        <w:pageBreakBefore w:val="0"/>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lang w:val="en-US" w:eastAsia="zh-CN"/>
        </w:rPr>
      </w:pPr>
      <w:r>
        <w:rPr>
          <w:rFonts w:hint="eastAsia" w:ascii="仿宋_GB2312" w:hAnsi="仿宋_GB2312" w:eastAsia="仿宋_GB2312" w:cs="仿宋_GB2312"/>
          <w:b w:val="0"/>
          <w:bCs w:val="0"/>
          <w:i w:val="0"/>
          <w:iCs w:val="0"/>
          <w:caps w:val="0"/>
          <w:color w:val="333333"/>
          <w:spacing w:val="5"/>
          <w:sz w:val="32"/>
          <w:szCs w:val="32"/>
          <w:shd w:val="clear" w:color="auto" w:fill="FFFFFF"/>
          <w:lang w:val="en-US" w:eastAsia="zh-CN"/>
        </w:rPr>
        <w:t>D.彗星尾征    E.爆米花征</w:t>
      </w:r>
    </w:p>
    <w:p>
      <w:pPr>
        <w:keepNext w:val="0"/>
        <w:keepLines w:val="0"/>
        <w:pageBreakBefore w:val="0"/>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lang w:val="en-US" w:eastAsia="zh-CN"/>
        </w:rPr>
      </w:pPr>
      <w:r>
        <w:rPr>
          <w:rFonts w:hint="eastAsia" w:ascii="仿宋_GB2312" w:hAnsi="仿宋_GB2312" w:eastAsia="仿宋_GB2312" w:cs="仿宋_GB2312"/>
          <w:b w:val="0"/>
          <w:bCs w:val="0"/>
          <w:i w:val="0"/>
          <w:iCs w:val="0"/>
          <w:caps w:val="0"/>
          <w:color w:val="333333"/>
          <w:spacing w:val="5"/>
          <w:sz w:val="32"/>
          <w:szCs w:val="32"/>
          <w:shd w:val="clear" w:color="auto" w:fill="FFFFFF"/>
          <w:lang w:val="en-US" w:eastAsia="zh-CN"/>
        </w:rPr>
        <w:t>4、肝血管瘤超声造影增强典型表现是（ ）</w:t>
      </w:r>
    </w:p>
    <w:p>
      <w:pPr>
        <w:keepNext w:val="0"/>
        <w:keepLines w:val="0"/>
        <w:pageBreakBefore w:val="0"/>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lang w:val="en-US" w:eastAsia="zh-CN"/>
        </w:rPr>
      </w:pPr>
      <w:r>
        <w:rPr>
          <w:rFonts w:hint="eastAsia" w:ascii="仿宋_GB2312" w:hAnsi="仿宋_GB2312" w:eastAsia="仿宋_GB2312" w:cs="仿宋_GB2312"/>
          <w:b w:val="0"/>
          <w:bCs w:val="0"/>
          <w:i w:val="0"/>
          <w:iCs w:val="0"/>
          <w:caps w:val="0"/>
          <w:color w:val="333333"/>
          <w:spacing w:val="5"/>
          <w:sz w:val="32"/>
          <w:szCs w:val="32"/>
          <w:shd w:val="clear" w:color="auto" w:fill="FFFFFF"/>
          <w:lang w:val="en-US" w:eastAsia="zh-CN"/>
        </w:rPr>
        <w:t>A.动脉相；肿瘤整体增强呈髙回声门脉相；等回声或低回声延迟相；无回声</w:t>
      </w:r>
    </w:p>
    <w:p>
      <w:pPr>
        <w:keepNext w:val="0"/>
        <w:keepLines w:val="0"/>
        <w:pageBreakBefore w:val="0"/>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lang w:val="en-US" w:eastAsia="zh-CN"/>
        </w:rPr>
      </w:pPr>
      <w:r>
        <w:rPr>
          <w:rFonts w:hint="eastAsia" w:ascii="仿宋_GB2312" w:hAnsi="仿宋_GB2312" w:eastAsia="仿宋_GB2312" w:cs="仿宋_GB2312"/>
          <w:b w:val="0"/>
          <w:bCs w:val="0"/>
          <w:i w:val="0"/>
          <w:iCs w:val="0"/>
          <w:caps w:val="0"/>
          <w:color w:val="333333"/>
          <w:spacing w:val="5"/>
          <w:sz w:val="32"/>
          <w:szCs w:val="32"/>
          <w:shd w:val="clear" w:color="auto" w:fill="FFFFFF"/>
          <w:lang w:val="en-US" w:eastAsia="zh-CN"/>
        </w:rPr>
        <w:t>B.动脉相；周边回声增强门脉相；低回声延迟相；低回声或无回声</w:t>
      </w:r>
    </w:p>
    <w:p>
      <w:pPr>
        <w:keepNext w:val="0"/>
        <w:keepLines w:val="0"/>
        <w:pageBreakBefore w:val="0"/>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lang w:val="en-US" w:eastAsia="zh-CN"/>
        </w:rPr>
      </w:pPr>
      <w:r>
        <w:rPr>
          <w:rFonts w:hint="eastAsia" w:ascii="仿宋_GB2312" w:hAnsi="仿宋_GB2312" w:eastAsia="仿宋_GB2312" w:cs="仿宋_GB2312"/>
          <w:b w:val="0"/>
          <w:bCs w:val="0"/>
          <w:i w:val="0"/>
          <w:iCs w:val="0"/>
          <w:caps w:val="0"/>
          <w:color w:val="333333"/>
          <w:spacing w:val="5"/>
          <w:sz w:val="32"/>
          <w:szCs w:val="32"/>
          <w:shd w:val="clear" w:color="auto" w:fill="FFFFFF"/>
          <w:lang w:val="en-US" w:eastAsia="zh-CN"/>
        </w:rPr>
        <w:t>C.动脉相；周边结节状增通或环状增强，中央回声无增强 门脉相；部分或整个肿瘤向心性回声增强延迟相；整体回声增强</w:t>
      </w:r>
    </w:p>
    <w:p>
      <w:pPr>
        <w:keepNext w:val="0"/>
        <w:keepLines w:val="0"/>
        <w:pageBreakBefore w:val="0"/>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lang w:val="en-US" w:eastAsia="zh-CN"/>
        </w:rPr>
      </w:pPr>
      <w:r>
        <w:rPr>
          <w:rFonts w:hint="eastAsia" w:ascii="仿宋_GB2312" w:hAnsi="仿宋_GB2312" w:eastAsia="仿宋_GB2312" w:cs="仿宋_GB2312"/>
          <w:b w:val="0"/>
          <w:bCs w:val="0"/>
          <w:i w:val="0"/>
          <w:iCs w:val="0"/>
          <w:caps w:val="0"/>
          <w:color w:val="333333"/>
          <w:spacing w:val="5"/>
          <w:sz w:val="32"/>
          <w:szCs w:val="32"/>
          <w:shd w:val="clear" w:color="auto" w:fill="FFFFFF"/>
          <w:lang w:val="en-US" w:eastAsia="zh-CN"/>
        </w:rPr>
        <w:t>D.动脉相；轮辐状动脉离心性供血门脉相；高回声延迟相；等回声或低回声</w:t>
      </w:r>
    </w:p>
    <w:p>
      <w:pPr>
        <w:keepNext w:val="0"/>
        <w:keepLines w:val="0"/>
        <w:pageBreakBefore w:val="0"/>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lang w:val="en-US" w:eastAsia="zh-CN"/>
        </w:rPr>
      </w:pPr>
      <w:r>
        <w:rPr>
          <w:rFonts w:hint="eastAsia" w:ascii="仿宋_GB2312" w:hAnsi="仿宋_GB2312" w:eastAsia="仿宋_GB2312" w:cs="仿宋_GB2312"/>
          <w:b w:val="0"/>
          <w:bCs w:val="0"/>
          <w:i w:val="0"/>
          <w:iCs w:val="0"/>
          <w:caps w:val="0"/>
          <w:color w:val="333333"/>
          <w:spacing w:val="5"/>
          <w:sz w:val="32"/>
          <w:szCs w:val="32"/>
          <w:shd w:val="clear" w:color="auto" w:fill="FFFFFF"/>
          <w:lang w:val="en-US" w:eastAsia="zh-CN"/>
        </w:rPr>
        <w:t>E.以上说法均不正确</w:t>
      </w:r>
    </w:p>
    <w:p>
      <w:pPr>
        <w:keepNext w:val="0"/>
        <w:keepLines w:val="0"/>
        <w:pageBreakBefore w:val="0"/>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lang w:val="en-US" w:eastAsia="zh-CN"/>
        </w:rPr>
      </w:pPr>
      <w:r>
        <w:rPr>
          <w:rFonts w:hint="eastAsia" w:ascii="仿宋_GB2312" w:hAnsi="仿宋_GB2312" w:eastAsia="仿宋_GB2312" w:cs="仿宋_GB2312"/>
          <w:b w:val="0"/>
          <w:bCs w:val="0"/>
          <w:i w:val="0"/>
          <w:iCs w:val="0"/>
          <w:caps w:val="0"/>
          <w:color w:val="333333"/>
          <w:spacing w:val="5"/>
          <w:sz w:val="32"/>
          <w:szCs w:val="32"/>
          <w:shd w:val="clear" w:color="auto" w:fill="FFFFFF"/>
          <w:lang w:val="en-US" w:eastAsia="zh-CN"/>
        </w:rPr>
        <w:t>5、肝最常见的良性肿瘤是（ ）</w:t>
      </w:r>
    </w:p>
    <w:p>
      <w:pPr>
        <w:keepNext w:val="0"/>
        <w:keepLines w:val="0"/>
        <w:pageBreakBefore w:val="0"/>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lang w:val="en-US" w:eastAsia="zh-CN"/>
        </w:rPr>
      </w:pPr>
      <w:r>
        <w:rPr>
          <w:rFonts w:hint="eastAsia" w:ascii="仿宋_GB2312" w:hAnsi="仿宋_GB2312" w:eastAsia="仿宋_GB2312" w:cs="仿宋_GB2312"/>
          <w:b w:val="0"/>
          <w:bCs w:val="0"/>
          <w:i w:val="0"/>
          <w:iCs w:val="0"/>
          <w:caps w:val="0"/>
          <w:color w:val="333333"/>
          <w:spacing w:val="5"/>
          <w:sz w:val="32"/>
          <w:szCs w:val="32"/>
          <w:shd w:val="clear" w:color="auto" w:fill="FFFFFF"/>
          <w:lang w:val="en-US" w:eastAsia="zh-CN"/>
        </w:rPr>
        <w:t>A.肝脓肿</w:t>
      </w:r>
      <w:r>
        <w:rPr>
          <w:rFonts w:hint="eastAsia" w:ascii="仿宋_GB2312" w:hAnsi="仿宋_GB2312" w:eastAsia="仿宋_GB2312" w:cs="仿宋_GB2312"/>
          <w:b w:val="0"/>
          <w:bCs w:val="0"/>
          <w:i w:val="0"/>
          <w:iCs w:val="0"/>
          <w:caps w:val="0"/>
          <w:color w:val="333333"/>
          <w:spacing w:val="5"/>
          <w:sz w:val="32"/>
          <w:szCs w:val="32"/>
          <w:shd w:val="clear" w:color="auto" w:fill="FFFFFF"/>
          <w:lang w:val="en-US" w:eastAsia="zh-CN"/>
        </w:rPr>
        <w:tab/>
      </w:r>
      <w:r>
        <w:rPr>
          <w:rFonts w:hint="eastAsia" w:ascii="仿宋_GB2312" w:hAnsi="仿宋_GB2312" w:eastAsia="仿宋_GB2312" w:cs="仿宋_GB2312"/>
          <w:b w:val="0"/>
          <w:bCs w:val="0"/>
          <w:i w:val="0"/>
          <w:iCs w:val="0"/>
          <w:caps w:val="0"/>
          <w:color w:val="333333"/>
          <w:spacing w:val="5"/>
          <w:sz w:val="32"/>
          <w:szCs w:val="32"/>
          <w:shd w:val="clear" w:color="auto" w:fill="FFFFFF"/>
          <w:lang w:val="en-US" w:eastAsia="zh-CN"/>
        </w:rPr>
        <w:t xml:space="preserve">  B.肝腺瘤    C.肝脂肪瘤  D.肝血管瘤   E.肝局灶性结节状增生</w:t>
      </w:r>
    </w:p>
    <w:p>
      <w:pPr>
        <w:keepNext w:val="0"/>
        <w:keepLines w:val="0"/>
        <w:pageBreakBefore w:val="0"/>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lang w:val="en-US" w:eastAsia="zh-CN"/>
        </w:rPr>
      </w:pPr>
      <w:r>
        <w:rPr>
          <w:rFonts w:hint="eastAsia" w:ascii="仿宋_GB2312" w:hAnsi="仿宋_GB2312" w:eastAsia="仿宋_GB2312" w:cs="仿宋_GB2312"/>
          <w:b w:val="0"/>
          <w:bCs w:val="0"/>
          <w:i w:val="0"/>
          <w:iCs w:val="0"/>
          <w:caps w:val="0"/>
          <w:color w:val="333333"/>
          <w:spacing w:val="5"/>
          <w:sz w:val="32"/>
          <w:szCs w:val="32"/>
          <w:shd w:val="clear" w:color="auto" w:fill="FFFFFF"/>
          <w:lang w:val="en-US" w:eastAsia="zh-CN"/>
        </w:rPr>
        <w:t>6、实际临床中，肝血管瘤多指（ ）</w:t>
      </w:r>
    </w:p>
    <w:p>
      <w:pPr>
        <w:keepNext w:val="0"/>
        <w:keepLines w:val="0"/>
        <w:pageBreakBefore w:val="0"/>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lang w:val="en-US" w:eastAsia="zh-CN"/>
        </w:rPr>
      </w:pPr>
      <w:r>
        <w:rPr>
          <w:rFonts w:hint="eastAsia" w:ascii="仿宋_GB2312" w:hAnsi="仿宋_GB2312" w:eastAsia="仿宋_GB2312" w:cs="仿宋_GB2312"/>
          <w:b w:val="0"/>
          <w:bCs w:val="0"/>
          <w:i w:val="0"/>
          <w:iCs w:val="0"/>
          <w:caps w:val="0"/>
          <w:color w:val="333333"/>
          <w:spacing w:val="5"/>
          <w:sz w:val="32"/>
          <w:szCs w:val="32"/>
          <w:shd w:val="clear" w:color="auto" w:fill="FFFFFF"/>
          <w:lang w:val="en-US" w:eastAsia="zh-CN"/>
        </w:rPr>
        <w:t>A.海绵状血管瘤</w:t>
      </w:r>
      <w:r>
        <w:rPr>
          <w:rFonts w:hint="eastAsia" w:ascii="仿宋_GB2312" w:hAnsi="仿宋_GB2312" w:eastAsia="仿宋_GB2312" w:cs="仿宋_GB2312"/>
          <w:b w:val="0"/>
          <w:bCs w:val="0"/>
          <w:i w:val="0"/>
          <w:iCs w:val="0"/>
          <w:caps w:val="0"/>
          <w:color w:val="333333"/>
          <w:spacing w:val="5"/>
          <w:sz w:val="32"/>
          <w:szCs w:val="32"/>
          <w:shd w:val="clear" w:color="auto" w:fill="FFFFFF"/>
          <w:lang w:val="en-US" w:eastAsia="zh-CN"/>
        </w:rPr>
        <w:tab/>
      </w:r>
      <w:r>
        <w:rPr>
          <w:rFonts w:hint="eastAsia" w:ascii="仿宋_GB2312" w:hAnsi="仿宋_GB2312" w:eastAsia="仿宋_GB2312" w:cs="仿宋_GB2312"/>
          <w:b w:val="0"/>
          <w:bCs w:val="0"/>
          <w:i w:val="0"/>
          <w:iCs w:val="0"/>
          <w:caps w:val="0"/>
          <w:color w:val="333333"/>
          <w:spacing w:val="5"/>
          <w:sz w:val="32"/>
          <w:szCs w:val="32"/>
          <w:shd w:val="clear" w:color="auto" w:fill="FFFFFF"/>
          <w:lang w:val="en-US" w:eastAsia="zh-CN"/>
        </w:rPr>
        <w:t xml:space="preserve">  </w:t>
      </w:r>
    </w:p>
    <w:p>
      <w:pPr>
        <w:keepNext w:val="0"/>
        <w:keepLines w:val="0"/>
        <w:pageBreakBefore w:val="0"/>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lang w:val="en-US" w:eastAsia="zh-CN"/>
        </w:rPr>
      </w:pPr>
      <w:r>
        <w:rPr>
          <w:rFonts w:hint="eastAsia" w:ascii="仿宋_GB2312" w:hAnsi="仿宋_GB2312" w:eastAsia="仿宋_GB2312" w:cs="仿宋_GB2312"/>
          <w:b w:val="0"/>
          <w:bCs w:val="0"/>
          <w:i w:val="0"/>
          <w:iCs w:val="0"/>
          <w:caps w:val="0"/>
          <w:color w:val="333333"/>
          <w:spacing w:val="5"/>
          <w:sz w:val="32"/>
          <w:szCs w:val="32"/>
          <w:shd w:val="clear" w:color="auto" w:fill="FFFFFF"/>
          <w:lang w:val="en-US" w:eastAsia="zh-CN"/>
        </w:rPr>
        <w:t xml:space="preserve">B.硬化型血管瘤    </w:t>
      </w:r>
    </w:p>
    <w:p>
      <w:pPr>
        <w:keepNext w:val="0"/>
        <w:keepLines w:val="0"/>
        <w:pageBreakBefore w:val="0"/>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lang w:val="en-US" w:eastAsia="zh-CN"/>
        </w:rPr>
      </w:pPr>
      <w:r>
        <w:rPr>
          <w:rFonts w:hint="eastAsia" w:ascii="仿宋_GB2312" w:hAnsi="仿宋_GB2312" w:eastAsia="仿宋_GB2312" w:cs="仿宋_GB2312"/>
          <w:b w:val="0"/>
          <w:bCs w:val="0"/>
          <w:i w:val="0"/>
          <w:iCs w:val="0"/>
          <w:caps w:val="0"/>
          <w:color w:val="333333"/>
          <w:spacing w:val="5"/>
          <w:sz w:val="32"/>
          <w:szCs w:val="32"/>
          <w:shd w:val="clear" w:color="auto" w:fill="FFFFFF"/>
          <w:lang w:val="en-US" w:eastAsia="zh-CN"/>
        </w:rPr>
        <w:t>C.血管内皮细胞瘤</w:t>
      </w:r>
      <w:r>
        <w:rPr>
          <w:rFonts w:hint="eastAsia" w:ascii="仿宋_GB2312" w:hAnsi="仿宋_GB2312" w:eastAsia="仿宋_GB2312" w:cs="仿宋_GB2312"/>
          <w:b w:val="0"/>
          <w:bCs w:val="0"/>
          <w:i w:val="0"/>
          <w:iCs w:val="0"/>
          <w:caps w:val="0"/>
          <w:color w:val="333333"/>
          <w:spacing w:val="5"/>
          <w:sz w:val="32"/>
          <w:szCs w:val="32"/>
          <w:shd w:val="clear" w:color="auto" w:fill="FFFFFF"/>
          <w:lang w:val="en-US" w:eastAsia="zh-CN"/>
        </w:rPr>
        <w:tab/>
      </w:r>
      <w:r>
        <w:rPr>
          <w:rFonts w:hint="eastAsia" w:ascii="仿宋_GB2312" w:hAnsi="仿宋_GB2312" w:eastAsia="仿宋_GB2312" w:cs="仿宋_GB2312"/>
          <w:b w:val="0"/>
          <w:bCs w:val="0"/>
          <w:i w:val="0"/>
          <w:iCs w:val="0"/>
          <w:caps w:val="0"/>
          <w:color w:val="333333"/>
          <w:spacing w:val="5"/>
          <w:sz w:val="32"/>
          <w:szCs w:val="32"/>
          <w:shd w:val="clear" w:color="auto" w:fill="FFFFFF"/>
          <w:lang w:val="en-US" w:eastAsia="zh-CN"/>
        </w:rPr>
        <w:t xml:space="preserve">   </w:t>
      </w:r>
    </w:p>
    <w:p>
      <w:pPr>
        <w:keepNext w:val="0"/>
        <w:keepLines w:val="0"/>
        <w:pageBreakBefore w:val="0"/>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lang w:val="en-US" w:eastAsia="zh-CN"/>
        </w:rPr>
      </w:pPr>
      <w:r>
        <w:rPr>
          <w:rFonts w:hint="eastAsia" w:ascii="仿宋_GB2312" w:hAnsi="仿宋_GB2312" w:eastAsia="仿宋_GB2312" w:cs="仿宋_GB2312"/>
          <w:b w:val="0"/>
          <w:bCs w:val="0"/>
          <w:i w:val="0"/>
          <w:iCs w:val="0"/>
          <w:caps w:val="0"/>
          <w:color w:val="333333"/>
          <w:spacing w:val="5"/>
          <w:sz w:val="32"/>
          <w:szCs w:val="32"/>
          <w:shd w:val="clear" w:color="auto" w:fill="FFFFFF"/>
          <w:lang w:val="en-US" w:eastAsia="zh-CN"/>
        </w:rPr>
        <w:t xml:space="preserve">D.毛细血管瘤        </w:t>
      </w:r>
    </w:p>
    <w:p>
      <w:pPr>
        <w:keepNext w:val="0"/>
        <w:keepLines w:val="0"/>
        <w:pageBreakBefore w:val="0"/>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lang w:val="en-US" w:eastAsia="zh-CN"/>
        </w:rPr>
      </w:pPr>
      <w:r>
        <w:rPr>
          <w:rFonts w:hint="eastAsia" w:ascii="仿宋_GB2312" w:hAnsi="仿宋_GB2312" w:eastAsia="仿宋_GB2312" w:cs="仿宋_GB2312"/>
          <w:b w:val="0"/>
          <w:bCs w:val="0"/>
          <w:i w:val="0"/>
          <w:iCs w:val="0"/>
          <w:caps w:val="0"/>
          <w:color w:val="333333"/>
          <w:spacing w:val="5"/>
          <w:sz w:val="32"/>
          <w:szCs w:val="32"/>
          <w:shd w:val="clear" w:color="auto" w:fill="FFFFFF"/>
          <w:lang w:val="en-US" w:eastAsia="zh-CN"/>
        </w:rPr>
        <w:t>E.肝血管内皮细胞肉瘤</w:t>
      </w:r>
    </w:p>
    <w:p>
      <w:pPr>
        <w:keepNext w:val="0"/>
        <w:keepLines w:val="0"/>
        <w:pageBreakBefore w:val="0"/>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lang w:val="en-US" w:eastAsia="zh-CN"/>
        </w:rPr>
      </w:pPr>
      <w:r>
        <w:rPr>
          <w:rFonts w:hint="eastAsia" w:ascii="仿宋_GB2312" w:hAnsi="仿宋_GB2312" w:eastAsia="仿宋_GB2312" w:cs="仿宋_GB2312"/>
          <w:b w:val="0"/>
          <w:bCs w:val="0"/>
          <w:i w:val="0"/>
          <w:iCs w:val="0"/>
          <w:caps w:val="0"/>
          <w:color w:val="333333"/>
          <w:spacing w:val="5"/>
          <w:sz w:val="32"/>
          <w:szCs w:val="32"/>
          <w:shd w:val="clear" w:color="auto" w:fill="FFFFFF"/>
          <w:lang w:val="en-US" w:eastAsia="zh-CN"/>
        </w:rPr>
        <w:t>7、对肝细胞肝癌有特异性的检查是（ ）</w:t>
      </w:r>
    </w:p>
    <w:p>
      <w:pPr>
        <w:keepNext w:val="0"/>
        <w:keepLines w:val="0"/>
        <w:pageBreakBefore w:val="0"/>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lang w:val="en-US" w:eastAsia="zh-CN"/>
        </w:rPr>
      </w:pPr>
      <w:r>
        <w:rPr>
          <w:rFonts w:hint="eastAsia" w:ascii="仿宋_GB2312" w:hAnsi="仿宋_GB2312" w:eastAsia="仿宋_GB2312" w:cs="仿宋_GB2312"/>
          <w:b w:val="0"/>
          <w:bCs w:val="0"/>
          <w:i w:val="0"/>
          <w:iCs w:val="0"/>
          <w:caps w:val="0"/>
          <w:color w:val="333333"/>
          <w:spacing w:val="5"/>
          <w:sz w:val="32"/>
          <w:szCs w:val="32"/>
          <w:shd w:val="clear" w:color="auto" w:fill="FFFFFF"/>
          <w:lang w:val="en-US" w:eastAsia="zh-CN"/>
        </w:rPr>
        <w:t>A.</w:t>
      </w:r>
      <w:r>
        <w:rPr>
          <w:rFonts w:hint="eastAsia" w:ascii="仿宋_GB2312" w:hAnsi="仿宋_GB2312" w:eastAsia="仿宋_GB2312" w:cs="仿宋_GB2312"/>
          <w:b w:val="0"/>
          <w:bCs w:val="0"/>
          <w:i w:val="0"/>
          <w:iCs w:val="0"/>
          <w:caps w:val="0"/>
          <w:color w:val="333333"/>
          <w:spacing w:val="5"/>
          <w:sz w:val="32"/>
          <w:szCs w:val="32"/>
          <w:shd w:val="clear" w:color="auto" w:fill="FFFFFF"/>
          <w:lang w:val="en-US" w:eastAsia="zh-CN"/>
        </w:rPr>
        <w:tab/>
      </w:r>
      <w:r>
        <w:rPr>
          <w:rFonts w:hint="eastAsia" w:ascii="仿宋_GB2312" w:hAnsi="仿宋_GB2312" w:eastAsia="仿宋_GB2312" w:cs="仿宋_GB2312"/>
          <w:b w:val="0"/>
          <w:bCs w:val="0"/>
          <w:i w:val="0"/>
          <w:iCs w:val="0"/>
          <w:caps w:val="0"/>
          <w:color w:val="333333"/>
          <w:spacing w:val="5"/>
          <w:sz w:val="32"/>
          <w:szCs w:val="32"/>
          <w:shd w:val="clear" w:color="auto" w:fill="FFFFFF"/>
          <w:lang w:val="en-US" w:eastAsia="zh-CN"/>
        </w:rPr>
        <w:t>甲胎蛋白     B.碱性磷酸酶     C.胆红素</w:t>
      </w:r>
    </w:p>
    <w:p>
      <w:pPr>
        <w:keepNext w:val="0"/>
        <w:keepLines w:val="0"/>
        <w:pageBreakBefore w:val="0"/>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lang w:val="en-US" w:eastAsia="zh-CN"/>
        </w:rPr>
      </w:pPr>
      <w:r>
        <w:rPr>
          <w:rFonts w:hint="eastAsia" w:ascii="仿宋_GB2312" w:hAnsi="仿宋_GB2312" w:eastAsia="仿宋_GB2312" w:cs="仿宋_GB2312"/>
          <w:b w:val="0"/>
          <w:bCs w:val="0"/>
          <w:i w:val="0"/>
          <w:iCs w:val="0"/>
          <w:caps w:val="0"/>
          <w:color w:val="333333"/>
          <w:spacing w:val="5"/>
          <w:sz w:val="32"/>
          <w:szCs w:val="32"/>
          <w:shd w:val="clear" w:color="auto" w:fill="FFFFFF"/>
          <w:lang w:val="en-US" w:eastAsia="zh-CN"/>
        </w:rPr>
        <w:t>D.血尿素氮      E.血红蛋白</w:t>
      </w:r>
    </w:p>
    <w:p>
      <w:pPr>
        <w:keepNext w:val="0"/>
        <w:keepLines w:val="0"/>
        <w:pageBreakBefore w:val="0"/>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lang w:val="en-US" w:eastAsia="zh-CN"/>
        </w:rPr>
      </w:pPr>
      <w:r>
        <w:rPr>
          <w:rFonts w:hint="eastAsia" w:ascii="仿宋_GB2312" w:hAnsi="仿宋_GB2312" w:eastAsia="仿宋_GB2312" w:cs="仿宋_GB2312"/>
          <w:b w:val="0"/>
          <w:bCs w:val="0"/>
          <w:i w:val="0"/>
          <w:iCs w:val="0"/>
          <w:caps w:val="0"/>
          <w:color w:val="333333"/>
          <w:spacing w:val="5"/>
          <w:sz w:val="32"/>
          <w:szCs w:val="32"/>
          <w:shd w:val="clear" w:color="auto" w:fill="FFFFFF"/>
          <w:lang w:val="en-US" w:eastAsia="zh-CN"/>
        </w:rPr>
        <w:t>8、原发性肝癌根据大体形态，通常分为（ ）</w:t>
      </w:r>
    </w:p>
    <w:p>
      <w:pPr>
        <w:keepNext w:val="0"/>
        <w:keepLines w:val="0"/>
        <w:pageBreakBefore w:val="0"/>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lang w:val="en-US" w:eastAsia="zh-CN"/>
        </w:rPr>
      </w:pPr>
      <w:r>
        <w:rPr>
          <w:rFonts w:hint="eastAsia" w:ascii="仿宋_GB2312" w:hAnsi="仿宋_GB2312" w:eastAsia="仿宋_GB2312" w:cs="仿宋_GB2312"/>
          <w:b w:val="0"/>
          <w:bCs w:val="0"/>
          <w:i w:val="0"/>
          <w:iCs w:val="0"/>
          <w:caps w:val="0"/>
          <w:color w:val="333333"/>
          <w:spacing w:val="5"/>
          <w:sz w:val="32"/>
          <w:szCs w:val="32"/>
          <w:shd w:val="clear" w:color="auto" w:fill="FFFFFF"/>
          <w:lang w:val="en-US" w:eastAsia="zh-CN"/>
        </w:rPr>
        <w:t xml:space="preserve">A.大结节型、弥漫型、小结节型       </w:t>
      </w:r>
    </w:p>
    <w:p>
      <w:pPr>
        <w:keepNext w:val="0"/>
        <w:keepLines w:val="0"/>
        <w:pageBreakBefore w:val="0"/>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lang w:val="en-US" w:eastAsia="zh-CN"/>
        </w:rPr>
      </w:pPr>
      <w:r>
        <w:rPr>
          <w:rFonts w:hint="eastAsia" w:ascii="仿宋_GB2312" w:hAnsi="仿宋_GB2312" w:eastAsia="仿宋_GB2312" w:cs="仿宋_GB2312"/>
          <w:b w:val="0"/>
          <w:bCs w:val="0"/>
          <w:i w:val="0"/>
          <w:iCs w:val="0"/>
          <w:caps w:val="0"/>
          <w:color w:val="333333"/>
          <w:spacing w:val="5"/>
          <w:sz w:val="32"/>
          <w:szCs w:val="32"/>
          <w:shd w:val="clear" w:color="auto" w:fill="FFFFFF"/>
          <w:lang w:val="en-US" w:eastAsia="zh-CN"/>
        </w:rPr>
        <w:t>B.弥漫型、结节型、巨块型</w:t>
      </w:r>
    </w:p>
    <w:p>
      <w:pPr>
        <w:keepNext w:val="0"/>
        <w:keepLines w:val="0"/>
        <w:pageBreakBefore w:val="0"/>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lang w:val="en-US" w:eastAsia="zh-CN"/>
        </w:rPr>
      </w:pPr>
      <w:r>
        <w:rPr>
          <w:rFonts w:hint="eastAsia" w:ascii="仿宋_GB2312" w:hAnsi="仿宋_GB2312" w:eastAsia="仿宋_GB2312" w:cs="仿宋_GB2312"/>
          <w:b w:val="0"/>
          <w:bCs w:val="0"/>
          <w:i w:val="0"/>
          <w:iCs w:val="0"/>
          <w:caps w:val="0"/>
          <w:color w:val="333333"/>
          <w:spacing w:val="5"/>
          <w:sz w:val="32"/>
          <w:szCs w:val="32"/>
          <w:shd w:val="clear" w:color="auto" w:fill="FFFFFF"/>
          <w:lang w:val="en-US" w:eastAsia="zh-CN"/>
        </w:rPr>
        <w:t xml:space="preserve">C.肝细胞型、胆管型、混合型         </w:t>
      </w:r>
    </w:p>
    <w:p>
      <w:pPr>
        <w:keepNext w:val="0"/>
        <w:keepLines w:val="0"/>
        <w:pageBreakBefore w:val="0"/>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lang w:val="en-US" w:eastAsia="zh-CN"/>
        </w:rPr>
      </w:pPr>
      <w:r>
        <w:rPr>
          <w:rFonts w:hint="eastAsia" w:ascii="仿宋_GB2312" w:hAnsi="仿宋_GB2312" w:eastAsia="仿宋_GB2312" w:cs="仿宋_GB2312"/>
          <w:b w:val="0"/>
          <w:bCs w:val="0"/>
          <w:i w:val="0"/>
          <w:iCs w:val="0"/>
          <w:caps w:val="0"/>
          <w:color w:val="333333"/>
          <w:spacing w:val="5"/>
          <w:sz w:val="32"/>
          <w:szCs w:val="32"/>
          <w:shd w:val="clear" w:color="auto" w:fill="FFFFFF"/>
          <w:lang w:val="en-US" w:eastAsia="zh-CN"/>
        </w:rPr>
        <w:t>D.肝细胞型、弥漫型、混合型</w:t>
      </w:r>
    </w:p>
    <w:p>
      <w:pPr>
        <w:keepNext w:val="0"/>
        <w:keepLines w:val="0"/>
        <w:pageBreakBefore w:val="0"/>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lang w:val="en-US" w:eastAsia="zh-CN"/>
        </w:rPr>
      </w:pPr>
      <w:r>
        <w:rPr>
          <w:rFonts w:hint="eastAsia" w:ascii="仿宋_GB2312" w:hAnsi="仿宋_GB2312" w:eastAsia="仿宋_GB2312" w:cs="仿宋_GB2312"/>
          <w:b w:val="0"/>
          <w:bCs w:val="0"/>
          <w:i w:val="0"/>
          <w:iCs w:val="0"/>
          <w:caps w:val="0"/>
          <w:color w:val="333333"/>
          <w:spacing w:val="5"/>
          <w:sz w:val="32"/>
          <w:szCs w:val="32"/>
          <w:shd w:val="clear" w:color="auto" w:fill="FFFFFF"/>
          <w:lang w:val="en-US" w:eastAsia="zh-CN"/>
        </w:rPr>
        <w:t>E.胆管型、巨块型、结节型</w:t>
      </w:r>
    </w:p>
    <w:p>
      <w:pPr>
        <w:keepNext w:val="0"/>
        <w:keepLines w:val="0"/>
        <w:pageBreakBefore w:val="0"/>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lang w:val="en-US" w:eastAsia="zh-CN"/>
        </w:rPr>
      </w:pPr>
      <w:r>
        <w:rPr>
          <w:rFonts w:hint="eastAsia" w:ascii="仿宋_GB2312" w:hAnsi="仿宋_GB2312" w:eastAsia="仿宋_GB2312" w:cs="仿宋_GB2312"/>
          <w:b w:val="0"/>
          <w:bCs w:val="0"/>
          <w:i w:val="0"/>
          <w:iCs w:val="0"/>
          <w:caps w:val="0"/>
          <w:color w:val="333333"/>
          <w:spacing w:val="5"/>
          <w:sz w:val="32"/>
          <w:szCs w:val="32"/>
          <w:shd w:val="clear" w:color="auto" w:fill="FFFFFF"/>
          <w:lang w:val="en-US" w:eastAsia="zh-CN"/>
        </w:rPr>
        <w:t>9、多数有家族性的先天性肝脏疾病是（ ）</w:t>
      </w:r>
    </w:p>
    <w:p>
      <w:pPr>
        <w:keepNext w:val="0"/>
        <w:keepLines w:val="0"/>
        <w:pageBreakBefore w:val="0"/>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lang w:val="en-US" w:eastAsia="zh-CN"/>
        </w:rPr>
      </w:pPr>
      <w:r>
        <w:rPr>
          <w:rFonts w:hint="eastAsia" w:ascii="仿宋_GB2312" w:hAnsi="仿宋_GB2312" w:eastAsia="仿宋_GB2312" w:cs="仿宋_GB2312"/>
          <w:b w:val="0"/>
          <w:bCs w:val="0"/>
          <w:i w:val="0"/>
          <w:iCs w:val="0"/>
          <w:caps w:val="0"/>
          <w:color w:val="333333"/>
          <w:spacing w:val="5"/>
          <w:sz w:val="32"/>
          <w:szCs w:val="32"/>
          <w:shd w:val="clear" w:color="auto" w:fill="FFFFFF"/>
          <w:lang w:val="en-US" w:eastAsia="zh-CN"/>
        </w:rPr>
        <w:t xml:space="preserve">A.孤立性囊肿    B.梗阻性黄疸    C.多囊肝  </w:t>
      </w:r>
    </w:p>
    <w:p>
      <w:pPr>
        <w:keepNext w:val="0"/>
        <w:keepLines w:val="0"/>
        <w:pageBreakBefore w:val="0"/>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lang w:val="en-US" w:eastAsia="zh-CN"/>
        </w:rPr>
      </w:pPr>
      <w:r>
        <w:rPr>
          <w:rFonts w:hint="eastAsia" w:ascii="仿宋_GB2312" w:hAnsi="仿宋_GB2312" w:eastAsia="仿宋_GB2312" w:cs="仿宋_GB2312"/>
          <w:b w:val="0"/>
          <w:bCs w:val="0"/>
          <w:i w:val="0"/>
          <w:iCs w:val="0"/>
          <w:caps w:val="0"/>
          <w:color w:val="333333"/>
          <w:spacing w:val="5"/>
          <w:sz w:val="32"/>
          <w:szCs w:val="32"/>
          <w:shd w:val="clear" w:color="auto" w:fill="FFFFFF"/>
          <w:lang w:val="en-US" w:eastAsia="zh-CN"/>
        </w:rPr>
        <w:t>D.肝脓肿        E.脂肪肝</w:t>
      </w:r>
    </w:p>
    <w:p>
      <w:pPr>
        <w:keepNext w:val="0"/>
        <w:keepLines w:val="0"/>
        <w:pageBreakBefore w:val="0"/>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lang w:val="en-US" w:eastAsia="zh-CN"/>
        </w:rPr>
      </w:pPr>
      <w:r>
        <w:rPr>
          <w:rFonts w:hint="eastAsia" w:ascii="仿宋_GB2312" w:hAnsi="仿宋_GB2312" w:eastAsia="仿宋_GB2312" w:cs="仿宋_GB2312"/>
          <w:b w:val="0"/>
          <w:bCs w:val="0"/>
          <w:i w:val="0"/>
          <w:iCs w:val="0"/>
          <w:caps w:val="0"/>
          <w:color w:val="333333"/>
          <w:spacing w:val="5"/>
          <w:sz w:val="32"/>
          <w:szCs w:val="32"/>
          <w:shd w:val="clear" w:color="auto" w:fill="FFFFFF"/>
          <w:lang w:val="en-US" w:eastAsia="zh-CN"/>
        </w:rPr>
        <w:t>10、超声诊断肝脓肿必须具备（ ）</w:t>
      </w:r>
    </w:p>
    <w:p>
      <w:pPr>
        <w:keepNext w:val="0"/>
        <w:keepLines w:val="0"/>
        <w:pageBreakBefore w:val="0"/>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lang w:val="en-US" w:eastAsia="zh-CN"/>
        </w:rPr>
      </w:pPr>
      <w:r>
        <w:rPr>
          <w:rFonts w:hint="eastAsia" w:ascii="仿宋_GB2312" w:hAnsi="仿宋_GB2312" w:eastAsia="仿宋_GB2312" w:cs="仿宋_GB2312"/>
          <w:b w:val="0"/>
          <w:bCs w:val="0"/>
          <w:i w:val="0"/>
          <w:iCs w:val="0"/>
          <w:caps w:val="0"/>
          <w:color w:val="333333"/>
          <w:spacing w:val="5"/>
          <w:sz w:val="32"/>
          <w:szCs w:val="32"/>
          <w:shd w:val="clear" w:color="auto" w:fill="FFFFFF"/>
          <w:lang w:val="en-US" w:eastAsia="zh-CN"/>
        </w:rPr>
        <w:t xml:space="preserve">A.胸腔积液  </w:t>
      </w:r>
    </w:p>
    <w:p>
      <w:pPr>
        <w:keepNext w:val="0"/>
        <w:keepLines w:val="0"/>
        <w:pageBreakBefore w:val="0"/>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lang w:val="en-US" w:eastAsia="zh-CN"/>
        </w:rPr>
      </w:pPr>
      <w:r>
        <w:rPr>
          <w:rFonts w:hint="eastAsia" w:ascii="仿宋_GB2312" w:hAnsi="仿宋_GB2312" w:eastAsia="仿宋_GB2312" w:cs="仿宋_GB2312"/>
          <w:b w:val="0"/>
          <w:bCs w:val="0"/>
          <w:i w:val="0"/>
          <w:iCs w:val="0"/>
          <w:caps w:val="0"/>
          <w:color w:val="333333"/>
          <w:spacing w:val="5"/>
          <w:sz w:val="32"/>
          <w:szCs w:val="32"/>
          <w:shd w:val="clear" w:color="auto" w:fill="FFFFFF"/>
          <w:lang w:val="en-US" w:eastAsia="zh-CN"/>
        </w:rPr>
        <w:t xml:space="preserve">B.膈肌运动受限   </w:t>
      </w:r>
    </w:p>
    <w:p>
      <w:pPr>
        <w:keepNext w:val="0"/>
        <w:keepLines w:val="0"/>
        <w:pageBreakBefore w:val="0"/>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lang w:val="en-US" w:eastAsia="zh-CN"/>
        </w:rPr>
      </w:pPr>
      <w:r>
        <w:rPr>
          <w:rFonts w:hint="eastAsia" w:ascii="仿宋_GB2312" w:hAnsi="仿宋_GB2312" w:eastAsia="仿宋_GB2312" w:cs="仿宋_GB2312"/>
          <w:b w:val="0"/>
          <w:bCs w:val="0"/>
          <w:i w:val="0"/>
          <w:iCs w:val="0"/>
          <w:caps w:val="0"/>
          <w:color w:val="333333"/>
          <w:spacing w:val="5"/>
          <w:sz w:val="32"/>
          <w:szCs w:val="32"/>
          <w:shd w:val="clear" w:color="auto" w:fill="FFFFFF"/>
          <w:lang w:val="en-US" w:eastAsia="zh-CN"/>
        </w:rPr>
        <w:t>C.膈下范围大小不等的积液暗区</w:t>
      </w:r>
    </w:p>
    <w:p>
      <w:pPr>
        <w:keepNext w:val="0"/>
        <w:keepLines w:val="0"/>
        <w:pageBreakBefore w:val="0"/>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lang w:val="en-US" w:eastAsia="zh-CN"/>
        </w:rPr>
      </w:pPr>
      <w:r>
        <w:rPr>
          <w:rFonts w:hint="eastAsia" w:ascii="仿宋_GB2312" w:hAnsi="仿宋_GB2312" w:eastAsia="仿宋_GB2312" w:cs="仿宋_GB2312"/>
          <w:b w:val="0"/>
          <w:bCs w:val="0"/>
          <w:i w:val="0"/>
          <w:iCs w:val="0"/>
          <w:caps w:val="0"/>
          <w:color w:val="333333"/>
          <w:spacing w:val="5"/>
          <w:sz w:val="32"/>
          <w:szCs w:val="32"/>
          <w:shd w:val="clear" w:color="auto" w:fill="FFFFFF"/>
          <w:lang w:val="en-US" w:eastAsia="zh-CN"/>
        </w:rPr>
        <w:t xml:space="preserve">D.实质内以透声不好囊性为主的病变   </w:t>
      </w:r>
    </w:p>
    <w:p>
      <w:pPr>
        <w:keepNext w:val="0"/>
        <w:keepLines w:val="0"/>
        <w:pageBreakBefore w:val="0"/>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lang w:val="en-US" w:eastAsia="zh-CN"/>
        </w:rPr>
      </w:pPr>
      <w:r>
        <w:rPr>
          <w:rFonts w:hint="eastAsia" w:ascii="仿宋_GB2312" w:hAnsi="仿宋_GB2312" w:eastAsia="仿宋_GB2312" w:cs="仿宋_GB2312"/>
          <w:b w:val="0"/>
          <w:bCs w:val="0"/>
          <w:i w:val="0"/>
          <w:iCs w:val="0"/>
          <w:caps w:val="0"/>
          <w:color w:val="333333"/>
          <w:spacing w:val="5"/>
          <w:sz w:val="32"/>
          <w:szCs w:val="32"/>
          <w:shd w:val="clear" w:color="auto" w:fill="FFFFFF"/>
          <w:lang w:val="en-US" w:eastAsia="zh-CN"/>
        </w:rPr>
        <w:t>E.肝脏实质内透声好的囊性回声病变</w:t>
      </w:r>
    </w:p>
    <w:p>
      <w:pPr>
        <w:keepNext w:val="0"/>
        <w:keepLines w:val="0"/>
        <w:pageBreakBefore w:val="0"/>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lang w:val="en-US" w:eastAsia="zh-CN"/>
        </w:rPr>
      </w:pPr>
    </w:p>
    <w:p>
      <w:pPr>
        <w:keepNext w:val="0"/>
        <w:keepLines w:val="0"/>
        <w:pageBreakBefore w:val="0"/>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b w:val="0"/>
          <w:bCs w:val="0"/>
          <w:i w:val="0"/>
          <w:iCs w:val="0"/>
          <w:caps w:val="0"/>
          <w:color w:val="333333"/>
          <w:spacing w:val="5"/>
          <w:sz w:val="32"/>
          <w:szCs w:val="32"/>
          <w:shd w:val="clear" w:color="auto" w:fill="FFFFFF"/>
          <w:lang w:val="en-US" w:eastAsia="zh-CN"/>
        </w:rPr>
      </w:pPr>
    </w:p>
    <w:sectPr>
      <w:headerReference r:id="rId3" w:type="default"/>
      <w:footerReference r:id="rId4" w:type="default"/>
      <w:pgSz w:w="11906" w:h="16838"/>
      <w:pgMar w:top="1440" w:right="1800" w:bottom="1440" w:left="1800" w:header="851" w:footer="992"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auto"/>
    <w:pitch w:val="default"/>
    <w:sig w:usb0="E1002EFF" w:usb1="C000605B" w:usb2="00000029" w:usb3="00000000" w:csb0="200101FF" w:csb1="2028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default" w:ascii="Times New Roman" w:hAnsi="Times New Roman" w:eastAsia="宋体" w:cs="Times New Roman"/>
                              <w:sz w:val="24"/>
                              <w:szCs w:val="24"/>
                              <w:lang w:eastAsia="zh-CN"/>
                            </w:rPr>
                          </w:pPr>
                          <w:r>
                            <w:rPr>
                              <w:rFonts w:hint="default" w:ascii="Times New Roman" w:hAnsi="Times New Roman" w:cs="Times New Roman"/>
                              <w:sz w:val="24"/>
                              <w:szCs w:val="24"/>
                              <w:lang w:eastAsia="zh-CN"/>
                            </w:rPr>
                            <w:fldChar w:fldCharType="begin"/>
                          </w:r>
                          <w:r>
                            <w:rPr>
                              <w:rFonts w:hint="default" w:ascii="Times New Roman" w:hAnsi="Times New Roman" w:cs="Times New Roman"/>
                              <w:sz w:val="24"/>
                              <w:szCs w:val="24"/>
                              <w:lang w:eastAsia="zh-CN"/>
                            </w:rPr>
                            <w:instrText xml:space="preserve"> PAGE  \* MERGEFORMAT </w:instrText>
                          </w:r>
                          <w:r>
                            <w:rPr>
                              <w:rFonts w:hint="default" w:ascii="Times New Roman" w:hAnsi="Times New Roman" w:cs="Times New Roman"/>
                              <w:sz w:val="24"/>
                              <w:szCs w:val="24"/>
                              <w:lang w:eastAsia="zh-CN"/>
                            </w:rPr>
                            <w:fldChar w:fldCharType="separate"/>
                          </w:r>
                          <w:r>
                            <w:rPr>
                              <w:rFonts w:hint="default" w:ascii="Times New Roman" w:hAnsi="Times New Roman" w:cs="Times New Roman"/>
                              <w:sz w:val="24"/>
                              <w:szCs w:val="24"/>
                            </w:rPr>
                            <w:t>1</w:t>
                          </w:r>
                          <w:r>
                            <w:rPr>
                              <w:rFonts w:hint="default" w:ascii="Times New Roman" w:hAnsi="Times New Roman" w:cs="Times New Roman"/>
                              <w:sz w:val="24"/>
                              <w:szCs w:val="24"/>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snapToGrid w:val="0"/>
                      <w:rPr>
                        <w:rFonts w:hint="default" w:ascii="Times New Roman" w:hAnsi="Times New Roman" w:eastAsia="宋体" w:cs="Times New Roman"/>
                        <w:sz w:val="24"/>
                        <w:szCs w:val="24"/>
                        <w:lang w:eastAsia="zh-CN"/>
                      </w:rPr>
                    </w:pPr>
                    <w:r>
                      <w:rPr>
                        <w:rFonts w:hint="default" w:ascii="Times New Roman" w:hAnsi="Times New Roman" w:cs="Times New Roman"/>
                        <w:sz w:val="24"/>
                        <w:szCs w:val="24"/>
                        <w:lang w:eastAsia="zh-CN"/>
                      </w:rPr>
                      <w:fldChar w:fldCharType="begin"/>
                    </w:r>
                    <w:r>
                      <w:rPr>
                        <w:rFonts w:hint="default" w:ascii="Times New Roman" w:hAnsi="Times New Roman" w:cs="Times New Roman"/>
                        <w:sz w:val="24"/>
                        <w:szCs w:val="24"/>
                        <w:lang w:eastAsia="zh-CN"/>
                      </w:rPr>
                      <w:instrText xml:space="preserve"> PAGE  \* MERGEFORMAT </w:instrText>
                    </w:r>
                    <w:r>
                      <w:rPr>
                        <w:rFonts w:hint="default" w:ascii="Times New Roman" w:hAnsi="Times New Roman" w:cs="Times New Roman"/>
                        <w:sz w:val="24"/>
                        <w:szCs w:val="24"/>
                        <w:lang w:eastAsia="zh-CN"/>
                      </w:rPr>
                      <w:fldChar w:fldCharType="separate"/>
                    </w:r>
                    <w:r>
                      <w:rPr>
                        <w:rFonts w:hint="default" w:ascii="Times New Roman" w:hAnsi="Times New Roman" w:cs="Times New Roman"/>
                        <w:sz w:val="24"/>
                        <w:szCs w:val="24"/>
                      </w:rPr>
                      <w:t>1</w:t>
                    </w:r>
                    <w:r>
                      <w:rPr>
                        <w:rFonts w:hint="default" w:ascii="Times New Roman" w:hAnsi="Times New Roman" w:cs="Times New Roman"/>
                        <w:sz w:val="24"/>
                        <w:szCs w:val="24"/>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7F3430F"/>
    <w:rsid w:val="57F3430F"/>
    <w:rsid w:val="5D4E4D4A"/>
    <w:rsid w:val="67983936"/>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2021-04-23T00:33:00Z</dcterms:created>
  <dc:creator>user</dc:creator>
  <cp:lastModifiedBy>lenovo</cp:lastModifiedBy>
  <dcterms:modified xsi:type="dcterms:W3CDTF">2021-06-16T02:31:46Z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